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C51FE" w14:textId="2C3DF7BC" w:rsidR="00334210" w:rsidRPr="009F6C62" w:rsidRDefault="00C85D22" w:rsidP="00DC1A56">
      <w:pPr>
        <w:spacing w:line="256" w:lineRule="auto"/>
        <w:ind w:left="-630"/>
        <w:jc w:val="center"/>
        <w:rPr>
          <w:rFonts w:ascii="Times New Roman" w:hAnsi="Times New Roman"/>
          <w:sz w:val="72"/>
          <w:szCs w:val="72"/>
          <w:u w:val="single"/>
        </w:rPr>
      </w:pPr>
      <w:r>
        <w:rPr>
          <w:rFonts w:ascii="Times New Roman" w:hAnsi="Times New Roman"/>
          <w:sz w:val="72"/>
          <w:szCs w:val="72"/>
          <w:u w:val="single"/>
        </w:rPr>
        <w:t>“</w:t>
      </w:r>
      <w:r w:rsidR="0063475E">
        <w:rPr>
          <w:rFonts w:ascii="Times New Roman" w:hAnsi="Times New Roman"/>
          <w:sz w:val="72"/>
          <w:szCs w:val="72"/>
          <w:u w:val="single"/>
        </w:rPr>
        <w:t>NM’s Rt 66, The Mother Road”</w:t>
      </w:r>
    </w:p>
    <w:p w14:paraId="74C268DE" w14:textId="0FE701D5" w:rsidR="00334210" w:rsidRPr="009F6C62" w:rsidRDefault="00A75B2B" w:rsidP="00DC1A56">
      <w:pPr>
        <w:jc w:val="center"/>
        <w:rPr>
          <w:rFonts w:ascii="Times New Roman" w:hAnsi="Times New Roman"/>
          <w:b/>
          <w:bCs/>
          <w:sz w:val="32"/>
          <w:szCs w:val="32"/>
          <w:u w:val="single"/>
        </w:rPr>
      </w:pPr>
      <w:r>
        <w:rPr>
          <w:rFonts w:ascii="Times New Roman" w:hAnsi="Times New Roman"/>
          <w:b/>
          <w:bCs/>
          <w:sz w:val="32"/>
          <w:szCs w:val="32"/>
          <w:u w:val="single"/>
        </w:rPr>
        <w:t>YOUTH DIVISION III</w:t>
      </w:r>
    </w:p>
    <w:p w14:paraId="613E068E" w14:textId="77777777" w:rsidR="00334210" w:rsidRPr="009F6C62" w:rsidRDefault="00334210" w:rsidP="00DC1A56">
      <w:pPr>
        <w:spacing w:line="256" w:lineRule="auto"/>
        <w:jc w:val="center"/>
        <w:rPr>
          <w:rFonts w:ascii="Times New Roman" w:hAnsi="Times New Roman"/>
          <w:b/>
          <w:bCs/>
          <w:sz w:val="32"/>
          <w:szCs w:val="32"/>
          <w:u w:val="single"/>
        </w:rPr>
      </w:pPr>
      <w:r w:rsidRPr="009F6C62">
        <w:rPr>
          <w:rFonts w:ascii="Times New Roman" w:hAnsi="Times New Roman"/>
          <w:b/>
          <w:bCs/>
          <w:sz w:val="32"/>
          <w:szCs w:val="32"/>
          <w:u w:val="single"/>
        </w:rPr>
        <w:t>A National Garden Clubs, Inc. Standard Flower Show</w:t>
      </w:r>
    </w:p>
    <w:p w14:paraId="238E63CF" w14:textId="77777777" w:rsidR="00334210" w:rsidRPr="009F6C62" w:rsidRDefault="00334210" w:rsidP="00334210">
      <w:pPr>
        <w:spacing w:line="256" w:lineRule="auto"/>
        <w:jc w:val="center"/>
        <w:rPr>
          <w:rFonts w:ascii="Times New Roman" w:hAnsi="Times New Roman"/>
          <w:sz w:val="28"/>
          <w:szCs w:val="28"/>
        </w:rPr>
      </w:pPr>
      <w:r w:rsidRPr="009F6C62">
        <w:rPr>
          <w:rFonts w:ascii="Times New Roman" w:hAnsi="Times New Roman"/>
          <w:sz w:val="28"/>
          <w:szCs w:val="28"/>
        </w:rPr>
        <w:t xml:space="preserve">September </w:t>
      </w:r>
      <w:r w:rsidR="0063475E">
        <w:rPr>
          <w:rFonts w:ascii="Times New Roman" w:hAnsi="Times New Roman"/>
          <w:sz w:val="28"/>
          <w:szCs w:val="28"/>
        </w:rPr>
        <w:t>9</w:t>
      </w:r>
      <w:r w:rsidRPr="009F6C62">
        <w:rPr>
          <w:rFonts w:ascii="Times New Roman" w:hAnsi="Times New Roman"/>
          <w:sz w:val="28"/>
          <w:szCs w:val="28"/>
        </w:rPr>
        <w:t xml:space="preserve"> through September </w:t>
      </w:r>
      <w:r w:rsidR="0063475E">
        <w:rPr>
          <w:rFonts w:ascii="Times New Roman" w:hAnsi="Times New Roman"/>
          <w:sz w:val="28"/>
          <w:szCs w:val="28"/>
        </w:rPr>
        <w:t>20</w:t>
      </w:r>
      <w:r w:rsidR="00A328B9" w:rsidRPr="009F6C62">
        <w:rPr>
          <w:rFonts w:ascii="Times New Roman" w:hAnsi="Times New Roman"/>
          <w:sz w:val="28"/>
          <w:szCs w:val="28"/>
        </w:rPr>
        <w:t>, 202</w:t>
      </w:r>
      <w:r w:rsidR="0063475E">
        <w:rPr>
          <w:rFonts w:ascii="Times New Roman" w:hAnsi="Times New Roman"/>
          <w:sz w:val="28"/>
          <w:szCs w:val="28"/>
        </w:rPr>
        <w:t>6</w:t>
      </w:r>
    </w:p>
    <w:p w14:paraId="2897B718" w14:textId="6551420B" w:rsidR="00334210" w:rsidRPr="009F6C62" w:rsidRDefault="006039BD" w:rsidP="00334210">
      <w:pPr>
        <w:spacing w:line="256" w:lineRule="auto"/>
        <w:jc w:val="center"/>
        <w:rPr>
          <w:rFonts w:ascii="Times New Roman" w:hAnsi="Times New Roman"/>
          <w:b/>
          <w:bCs/>
          <w:sz w:val="32"/>
          <w:szCs w:val="32"/>
          <w:u w:val="single"/>
        </w:rPr>
      </w:pPr>
      <w:r>
        <w:rPr>
          <w:noProof/>
        </w:rPr>
        <mc:AlternateContent>
          <mc:Choice Requires="wps">
            <w:drawing>
              <wp:anchor distT="0" distB="0" distL="114300" distR="114300" simplePos="0" relativeHeight="251657728" behindDoc="0" locked="0" layoutInCell="1" allowOverlap="1" wp14:anchorId="0C0F0664" wp14:editId="354D4965">
                <wp:simplePos x="0" y="0"/>
                <wp:positionH relativeFrom="margin">
                  <wp:posOffset>1485900</wp:posOffset>
                </wp:positionH>
                <wp:positionV relativeFrom="paragraph">
                  <wp:posOffset>9525</wp:posOffset>
                </wp:positionV>
                <wp:extent cx="3136900" cy="806450"/>
                <wp:effectExtent l="0" t="0" r="6350" b="0"/>
                <wp:wrapNone/>
                <wp:docPr id="2215508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0" cy="806450"/>
                        </a:xfrm>
                        <a:prstGeom prst="rect">
                          <a:avLst/>
                        </a:prstGeom>
                        <a:solidFill>
                          <a:sysClr val="window" lastClr="FFFFFF"/>
                        </a:solidFill>
                        <a:ln w="6350">
                          <a:noFill/>
                        </a:ln>
                      </wps:spPr>
                      <wps:txbx>
                        <w:txbxContent>
                          <w:p w14:paraId="684E6D21" w14:textId="77777777" w:rsidR="00B35C36" w:rsidRPr="00B35C36" w:rsidRDefault="00B35C36" w:rsidP="00B35C36">
                            <w:pPr>
                              <w:spacing w:after="0"/>
                              <w:jc w:val="center"/>
                              <w:rPr>
                                <w:rFonts w:ascii="Times New Roman" w:hAnsi="Times New Roman"/>
                                <w:b/>
                                <w:bCs/>
                                <w:color w:val="833C0B" w:themeColor="accent2" w:themeShade="80"/>
                                <w:sz w:val="28"/>
                                <w:szCs w:val="28"/>
                                <w:u w:val="single"/>
                              </w:rPr>
                            </w:pPr>
                            <w:r w:rsidRPr="00B35C36">
                              <w:rPr>
                                <w:rFonts w:ascii="Times New Roman" w:hAnsi="Times New Roman"/>
                                <w:b/>
                                <w:bCs/>
                                <w:color w:val="833C0B" w:themeColor="accent2" w:themeShade="80"/>
                                <w:sz w:val="28"/>
                                <w:szCs w:val="28"/>
                                <w:u w:val="single"/>
                              </w:rPr>
                              <w:t>Youth Standard Flower Shows</w:t>
                            </w:r>
                          </w:p>
                          <w:p w14:paraId="23BD79BC" w14:textId="77777777" w:rsidR="00B35C36" w:rsidRPr="00B35C36" w:rsidRDefault="00B35C36" w:rsidP="00B35C36">
                            <w:pPr>
                              <w:spacing w:after="0"/>
                              <w:jc w:val="center"/>
                              <w:rPr>
                                <w:rFonts w:ascii="Times New Roman" w:hAnsi="Times New Roman"/>
                                <w:color w:val="833C0B" w:themeColor="accent2" w:themeShade="80"/>
                                <w:sz w:val="28"/>
                                <w:szCs w:val="28"/>
                              </w:rPr>
                            </w:pPr>
                            <w:r w:rsidRPr="00B35C36">
                              <w:rPr>
                                <w:rFonts w:ascii="Times New Roman" w:hAnsi="Times New Roman"/>
                                <w:color w:val="833C0B" w:themeColor="accent2" w:themeShade="80"/>
                                <w:sz w:val="28"/>
                                <w:szCs w:val="28"/>
                              </w:rPr>
                              <w:t xml:space="preserve">Saturday, September 12, 2026 </w:t>
                            </w:r>
                          </w:p>
                          <w:p w14:paraId="36F3E69B" w14:textId="77777777" w:rsidR="00B35C36" w:rsidRPr="00B35C36" w:rsidRDefault="00B35C36" w:rsidP="00B35C36">
                            <w:pPr>
                              <w:spacing w:after="0"/>
                              <w:jc w:val="center"/>
                              <w:rPr>
                                <w:rFonts w:ascii="Times New Roman" w:hAnsi="Times New Roman"/>
                                <w:color w:val="833C0B" w:themeColor="accent2" w:themeShade="80"/>
                                <w:sz w:val="28"/>
                                <w:szCs w:val="28"/>
                              </w:rPr>
                            </w:pPr>
                            <w:r w:rsidRPr="00B35C36">
                              <w:rPr>
                                <w:rFonts w:ascii="Times New Roman" w:hAnsi="Times New Roman"/>
                                <w:color w:val="833C0B" w:themeColor="accent2" w:themeShade="80"/>
                                <w:sz w:val="28"/>
                                <w:szCs w:val="28"/>
                              </w:rPr>
                              <w:t>Saturday, September 19, 2026</w:t>
                            </w:r>
                          </w:p>
                          <w:p w14:paraId="499027F8" w14:textId="77777777" w:rsidR="00334210" w:rsidRDefault="00334210" w:rsidP="00334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F0664" id="_x0000_t202" coordsize="21600,21600" o:spt="202" path="m,l,21600r21600,l21600,xe">
                <v:stroke joinstyle="miter"/>
                <v:path gradientshapeok="t" o:connecttype="rect"/>
              </v:shapetype>
              <v:shape id="Text Box 3" o:spid="_x0000_s1026" type="#_x0000_t202" style="position:absolute;left:0;text-align:left;margin-left:117pt;margin-top:.75pt;width:247pt;height:6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" fillcolor="window" stroked="f" strokeweight=".5pt">
                <v:textbox>
                  <w:txbxContent>
                    <w:p w14:paraId="684E6D21" w14:textId="77777777" w:rsidR="00B35C36" w:rsidRPr="00B35C36" w:rsidRDefault="00B35C36" w:rsidP="00B35C36">
                      <w:pPr>
                        <w:spacing w:after="0"/>
                        <w:jc w:val="center"/>
                        <w:rPr>
                          <w:rFonts w:ascii="Times New Roman" w:hAnsi="Times New Roman"/>
                          <w:b/>
                          <w:bCs/>
                          <w:color w:val="833C0B" w:themeColor="accent2" w:themeShade="80"/>
                          <w:sz w:val="28"/>
                          <w:szCs w:val="28"/>
                          <w:u w:val="single"/>
                        </w:rPr>
                      </w:pPr>
                      <w:r w:rsidRPr="00B35C36">
                        <w:rPr>
                          <w:rFonts w:ascii="Times New Roman" w:hAnsi="Times New Roman"/>
                          <w:b/>
                          <w:bCs/>
                          <w:color w:val="833C0B" w:themeColor="accent2" w:themeShade="80"/>
                          <w:sz w:val="28"/>
                          <w:szCs w:val="28"/>
                          <w:u w:val="single"/>
                        </w:rPr>
                        <w:t>Youth Standard Flower Shows</w:t>
                      </w:r>
                    </w:p>
                    <w:p w14:paraId="23BD79BC" w14:textId="77777777" w:rsidR="00B35C36" w:rsidRPr="00B35C36" w:rsidRDefault="00B35C36" w:rsidP="00B35C36">
                      <w:pPr>
                        <w:spacing w:after="0"/>
                        <w:jc w:val="center"/>
                        <w:rPr>
                          <w:rFonts w:ascii="Times New Roman" w:hAnsi="Times New Roman"/>
                          <w:color w:val="833C0B" w:themeColor="accent2" w:themeShade="80"/>
                          <w:sz w:val="28"/>
                          <w:szCs w:val="28"/>
                        </w:rPr>
                      </w:pPr>
                      <w:r w:rsidRPr="00B35C36">
                        <w:rPr>
                          <w:rFonts w:ascii="Times New Roman" w:hAnsi="Times New Roman"/>
                          <w:color w:val="833C0B" w:themeColor="accent2" w:themeShade="80"/>
                          <w:sz w:val="28"/>
                          <w:szCs w:val="28"/>
                        </w:rPr>
                        <w:t xml:space="preserve">Saturday, September 12, 2026 </w:t>
                      </w:r>
                    </w:p>
                    <w:p w14:paraId="36F3E69B" w14:textId="77777777" w:rsidR="00B35C36" w:rsidRPr="00B35C36" w:rsidRDefault="00B35C36" w:rsidP="00B35C36">
                      <w:pPr>
                        <w:spacing w:after="0"/>
                        <w:jc w:val="center"/>
                        <w:rPr>
                          <w:rFonts w:ascii="Times New Roman" w:hAnsi="Times New Roman"/>
                          <w:color w:val="833C0B" w:themeColor="accent2" w:themeShade="80"/>
                          <w:sz w:val="28"/>
                          <w:szCs w:val="28"/>
                        </w:rPr>
                      </w:pPr>
                      <w:r w:rsidRPr="00B35C36">
                        <w:rPr>
                          <w:rFonts w:ascii="Times New Roman" w:hAnsi="Times New Roman"/>
                          <w:color w:val="833C0B" w:themeColor="accent2" w:themeShade="80"/>
                          <w:sz w:val="28"/>
                          <w:szCs w:val="28"/>
                        </w:rPr>
                        <w:t>Saturday, September 19, 2026</w:t>
                      </w:r>
                    </w:p>
                    <w:p w14:paraId="499027F8" w14:textId="77777777" w:rsidR="00334210" w:rsidRDefault="00334210" w:rsidP="00334210"/>
                  </w:txbxContent>
                </v:textbox>
                <w10:wrap anchorx="margin"/>
              </v:shape>
            </w:pict>
          </mc:Fallback>
        </mc:AlternateContent>
      </w:r>
    </w:p>
    <w:p w14:paraId="5F57E4B7" w14:textId="77777777" w:rsidR="00334210" w:rsidRPr="009F6C62" w:rsidRDefault="00334210" w:rsidP="00334210">
      <w:pPr>
        <w:spacing w:line="256" w:lineRule="auto"/>
        <w:jc w:val="center"/>
        <w:rPr>
          <w:rFonts w:ascii="Times New Roman" w:hAnsi="Times New Roman"/>
          <w:b/>
          <w:bCs/>
          <w:sz w:val="32"/>
          <w:szCs w:val="32"/>
          <w:u w:val="single"/>
        </w:rPr>
      </w:pPr>
    </w:p>
    <w:p w14:paraId="49EE27E2" w14:textId="77777777" w:rsidR="00334210" w:rsidRPr="009F6C62" w:rsidRDefault="00334210" w:rsidP="00334210">
      <w:pPr>
        <w:spacing w:line="256" w:lineRule="auto"/>
        <w:jc w:val="center"/>
        <w:rPr>
          <w:rFonts w:ascii="Times New Roman" w:hAnsi="Times New Roman"/>
          <w:b/>
          <w:bCs/>
          <w:sz w:val="32"/>
          <w:szCs w:val="32"/>
          <w:u w:val="single"/>
        </w:rPr>
      </w:pPr>
    </w:p>
    <w:p w14:paraId="1027D8FD" w14:textId="77777777" w:rsidR="00334210" w:rsidRPr="009F6C62" w:rsidRDefault="00334210" w:rsidP="00DC1A56">
      <w:pPr>
        <w:spacing w:line="256" w:lineRule="auto"/>
        <w:jc w:val="center"/>
        <w:rPr>
          <w:rFonts w:ascii="Times New Roman" w:hAnsi="Times New Roman"/>
          <w:b/>
          <w:bCs/>
          <w:sz w:val="32"/>
          <w:szCs w:val="32"/>
          <w:u w:val="single"/>
        </w:rPr>
      </w:pPr>
    </w:p>
    <w:p w14:paraId="63BC1635" w14:textId="77777777" w:rsidR="00334210" w:rsidRPr="009F6C62" w:rsidRDefault="00334210" w:rsidP="00DC1A56">
      <w:pPr>
        <w:spacing w:line="256" w:lineRule="auto"/>
        <w:jc w:val="center"/>
        <w:rPr>
          <w:rFonts w:ascii="Times New Roman" w:hAnsi="Times New Roman"/>
          <w:b/>
          <w:bCs/>
          <w:sz w:val="32"/>
          <w:szCs w:val="32"/>
          <w:u w:val="single"/>
        </w:rPr>
      </w:pPr>
      <w:r w:rsidRPr="009F6C62">
        <w:rPr>
          <w:rFonts w:ascii="Times New Roman" w:hAnsi="Times New Roman"/>
          <w:b/>
          <w:bCs/>
          <w:sz w:val="32"/>
          <w:szCs w:val="32"/>
          <w:u w:val="single"/>
        </w:rPr>
        <w:t>Presented by:</w:t>
      </w:r>
    </w:p>
    <w:p w14:paraId="6D464791" w14:textId="50096289" w:rsidR="001B406D" w:rsidRDefault="00DC1A56" w:rsidP="00DC1A56">
      <w:pPr>
        <w:spacing w:line="256" w:lineRule="auto"/>
        <w:ind w:left="-810"/>
        <w:jc w:val="center"/>
        <w:rPr>
          <w:rFonts w:ascii="Times New Roman" w:hAnsi="Times New Roman"/>
          <w:b/>
          <w:bCs/>
          <w:sz w:val="32"/>
          <w:szCs w:val="32"/>
        </w:rPr>
      </w:pPr>
      <w:r>
        <w:rPr>
          <w:rFonts w:ascii="Times New Roman" w:hAnsi="Times New Roman"/>
          <w:b/>
          <w:bCs/>
          <w:sz w:val="32"/>
          <w:szCs w:val="32"/>
        </w:rPr>
        <w:t xml:space="preserve">         </w:t>
      </w:r>
      <w:r w:rsidR="00334210" w:rsidRPr="009F6C62">
        <w:rPr>
          <w:rFonts w:ascii="Times New Roman" w:hAnsi="Times New Roman"/>
          <w:b/>
          <w:bCs/>
          <w:sz w:val="32"/>
          <w:szCs w:val="32"/>
        </w:rPr>
        <w:t>The New Mexico State Fair</w:t>
      </w:r>
    </w:p>
    <w:p w14:paraId="41ACE737" w14:textId="5DBC927C" w:rsidR="00334210" w:rsidRPr="009F6C62" w:rsidRDefault="006039BD" w:rsidP="00DC1A56">
      <w:pPr>
        <w:spacing w:line="256" w:lineRule="auto"/>
        <w:ind w:left="-810"/>
        <w:jc w:val="center"/>
        <w:rPr>
          <w:rFonts w:ascii="Times New Roman" w:hAnsi="Times New Roman"/>
          <w:b/>
          <w:bCs/>
          <w:color w:val="833C0B" w:themeColor="accent2" w:themeShade="80"/>
          <w:sz w:val="32"/>
          <w:szCs w:val="32"/>
        </w:rPr>
      </w:pPr>
      <w:r>
        <w:rPr>
          <w:noProof/>
        </w:rPr>
        <mc:AlternateContent>
          <mc:Choice Requires="wpi">
            <w:drawing>
              <wp:anchor distT="0" distB="0" distL="114300" distR="114300" simplePos="0" relativeHeight="251656704" behindDoc="0" locked="0" layoutInCell="1" allowOverlap="1" wp14:anchorId="3774D171" wp14:editId="680B1C0F">
                <wp:simplePos x="0" y="0"/>
                <wp:positionH relativeFrom="column">
                  <wp:posOffset>-3478530</wp:posOffset>
                </wp:positionH>
                <wp:positionV relativeFrom="paragraph">
                  <wp:posOffset>457835</wp:posOffset>
                </wp:positionV>
                <wp:extent cx="86360" cy="80010"/>
                <wp:effectExtent l="55245" t="48260" r="48895" b="52705"/>
                <wp:wrapNone/>
                <wp:docPr id="2135638996"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noChangeAspect="1" noEditPoints="1" noChangeArrowheads="1" noChangeShapeType="1"/>
                        </w14:cNvContentPartPr>
                      </w14:nvContentPartPr>
                      <w14:xfrm>
                        <a:off x="0" y="0"/>
                        <a:ext cx="86360" cy="80010"/>
                      </w14:xfrm>
                    </w14:contentPart>
                  </a:graphicData>
                </a:graphic>
                <wp14:sizeRelH relativeFrom="page">
                  <wp14:pctWidth>0</wp14:pctWidth>
                </wp14:sizeRelH>
                <wp14:sizeRelV relativeFrom="page">
                  <wp14:pctHeight>0</wp14:pctHeight>
                </wp14:sizeRelV>
              </wp:anchor>
            </w:drawing>
          </mc:Choice>
          <mc:Fallback>
            <w:pict>
              <v:shapetype w14:anchorId="46DAF1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74.6pt;margin-top:35.35pt;width:8.2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">
                <v:imagedata r:id="rId7" o:title=""/>
                <o:lock v:ext="edit" rotation="t" verticies="t" shapetype="t"/>
              </v:shape>
            </w:pict>
          </mc:Fallback>
        </mc:AlternateContent>
      </w:r>
      <w:r w:rsidR="00DC1A56">
        <w:rPr>
          <w:rFonts w:ascii="Times New Roman" w:hAnsi="Times New Roman"/>
          <w:b/>
          <w:bCs/>
          <w:sz w:val="32"/>
          <w:szCs w:val="32"/>
        </w:rPr>
        <w:t xml:space="preserve">          &amp; </w:t>
      </w:r>
      <w:r w:rsidR="00A328B9" w:rsidRPr="009F6C62">
        <w:rPr>
          <w:rFonts w:ascii="Times New Roman" w:hAnsi="Times New Roman"/>
          <w:b/>
          <w:bCs/>
          <w:sz w:val="32"/>
          <w:szCs w:val="32"/>
        </w:rPr>
        <w:t>The</w:t>
      </w:r>
      <w:r w:rsidR="00334210" w:rsidRPr="009F6C62">
        <w:rPr>
          <w:rFonts w:ascii="Times New Roman" w:hAnsi="Times New Roman"/>
          <w:b/>
          <w:bCs/>
          <w:sz w:val="32"/>
          <w:szCs w:val="32"/>
        </w:rPr>
        <w:t xml:space="preserve"> Council of Albuquerque Garden</w:t>
      </w:r>
      <w:r w:rsidR="001B406D">
        <w:rPr>
          <w:rFonts w:ascii="Times New Roman" w:hAnsi="Times New Roman"/>
          <w:b/>
          <w:bCs/>
          <w:sz w:val="32"/>
          <w:szCs w:val="32"/>
        </w:rPr>
        <w:t xml:space="preserve"> Clubs</w:t>
      </w:r>
      <w:r w:rsidR="00334210" w:rsidRPr="009F6C62">
        <w:rPr>
          <w:rFonts w:ascii="Times New Roman" w:hAnsi="Times New Roman"/>
          <w:b/>
          <w:bCs/>
          <w:sz w:val="32"/>
          <w:szCs w:val="32"/>
        </w:rPr>
        <w:t>, Inc</w:t>
      </w:r>
      <w:r w:rsidR="00334210" w:rsidRPr="009F6C62">
        <w:rPr>
          <w:rFonts w:ascii="Times New Roman" w:hAnsi="Times New Roman"/>
          <w:b/>
          <w:bCs/>
          <w:color w:val="833C0B" w:themeColor="accent2" w:themeShade="80"/>
          <w:sz w:val="32"/>
          <w:szCs w:val="32"/>
        </w:rPr>
        <w:t>.</w:t>
      </w:r>
    </w:p>
    <w:p w14:paraId="212EFB67" w14:textId="77777777" w:rsidR="00334210" w:rsidRPr="009F6C62" w:rsidRDefault="00334210" w:rsidP="00DC1A56">
      <w:pPr>
        <w:spacing w:after="0" w:line="240" w:lineRule="auto"/>
        <w:jc w:val="center"/>
        <w:rPr>
          <w:rFonts w:ascii="Times New Roman" w:hAnsi="Times New Roman"/>
          <w:bCs/>
          <w:color w:val="000000" w:themeColor="text1"/>
          <w:kern w:val="2"/>
          <w:sz w:val="28"/>
          <w:szCs w:val="28"/>
        </w:rPr>
      </w:pPr>
      <w:r w:rsidRPr="009F6C62">
        <w:rPr>
          <w:rFonts w:ascii="Times New Roman" w:hAnsi="Times New Roman"/>
          <w:bCs/>
          <w:color w:val="000000" w:themeColor="text1"/>
          <w:kern w:val="2"/>
          <w:sz w:val="28"/>
          <w:szCs w:val="28"/>
        </w:rPr>
        <w:t>Members of National Garden Club, In</w:t>
      </w:r>
      <w:r w:rsidR="004B4865" w:rsidRPr="009F6C62">
        <w:rPr>
          <w:rFonts w:ascii="Times New Roman" w:hAnsi="Times New Roman"/>
          <w:bCs/>
          <w:color w:val="000000" w:themeColor="text1"/>
          <w:kern w:val="2"/>
          <w:sz w:val="28"/>
          <w:szCs w:val="28"/>
        </w:rPr>
        <w:t>c.</w:t>
      </w:r>
    </w:p>
    <w:p w14:paraId="226F70C4" w14:textId="77777777" w:rsidR="00334210" w:rsidRPr="009F6C62" w:rsidRDefault="00334210" w:rsidP="00DC1A56">
      <w:pPr>
        <w:spacing w:after="0" w:line="240" w:lineRule="auto"/>
        <w:jc w:val="center"/>
        <w:rPr>
          <w:rFonts w:ascii="Times New Roman" w:hAnsi="Times New Roman"/>
          <w:bCs/>
          <w:color w:val="000000" w:themeColor="text1"/>
          <w:kern w:val="2"/>
          <w:sz w:val="28"/>
          <w:szCs w:val="28"/>
        </w:rPr>
      </w:pPr>
      <w:r w:rsidRPr="009F6C62">
        <w:rPr>
          <w:rFonts w:ascii="Times New Roman" w:hAnsi="Times New Roman"/>
          <w:bCs/>
          <w:color w:val="000000" w:themeColor="text1"/>
          <w:kern w:val="2"/>
          <w:sz w:val="28"/>
          <w:szCs w:val="28"/>
        </w:rPr>
        <w:t>South Central Region</w:t>
      </w:r>
    </w:p>
    <w:p w14:paraId="2845DA95" w14:textId="1088CF64" w:rsidR="00334210" w:rsidRPr="009F6C62" w:rsidRDefault="00334210" w:rsidP="00DC1A56">
      <w:pPr>
        <w:spacing w:after="0" w:line="240" w:lineRule="auto"/>
        <w:jc w:val="center"/>
        <w:rPr>
          <w:rFonts w:ascii="Times New Roman" w:hAnsi="Times New Roman"/>
          <w:bCs/>
          <w:color w:val="000000" w:themeColor="text1"/>
          <w:kern w:val="2"/>
          <w:sz w:val="28"/>
          <w:szCs w:val="28"/>
        </w:rPr>
      </w:pPr>
      <w:r w:rsidRPr="009F6C62">
        <w:rPr>
          <w:rFonts w:ascii="Times New Roman" w:hAnsi="Times New Roman"/>
          <w:bCs/>
          <w:color w:val="000000" w:themeColor="text1"/>
          <w:kern w:val="2"/>
          <w:sz w:val="28"/>
          <w:szCs w:val="28"/>
        </w:rPr>
        <w:t>New Mexico Garden Clubs, Inc.</w:t>
      </w:r>
    </w:p>
    <w:p w14:paraId="1ADF55A1" w14:textId="6B415A60" w:rsidR="00334210" w:rsidRPr="009F6C62" w:rsidRDefault="005E3EA4" w:rsidP="00DC1A56">
      <w:pPr>
        <w:widowControl w:val="0"/>
        <w:spacing w:before="240" w:after="120" w:line="285" w:lineRule="auto"/>
        <w:jc w:val="center"/>
        <w:rPr>
          <w:rFonts w:ascii="Times New Roman" w:hAnsi="Times New Roman"/>
          <w:b/>
          <w:sz w:val="36"/>
          <w:szCs w:val="36"/>
        </w:rPr>
      </w:pPr>
      <w:r>
        <w:rPr>
          <w:noProof/>
        </w:rPr>
        <mc:AlternateContent>
          <mc:Choice Requires="wps">
            <w:drawing>
              <wp:anchor distT="0" distB="0" distL="114300" distR="114300" simplePos="0" relativeHeight="251658752" behindDoc="1" locked="0" layoutInCell="1" allowOverlap="1" wp14:anchorId="1793AED9" wp14:editId="0FB389A2">
                <wp:simplePos x="0" y="0"/>
                <wp:positionH relativeFrom="margin">
                  <wp:posOffset>1022350</wp:posOffset>
                </wp:positionH>
                <wp:positionV relativeFrom="paragraph">
                  <wp:posOffset>508635</wp:posOffset>
                </wp:positionV>
                <wp:extent cx="3994150" cy="927100"/>
                <wp:effectExtent l="0" t="0" r="6350" b="6350"/>
                <wp:wrapTight wrapText="bothSides">
                  <wp:wrapPolygon edited="0">
                    <wp:start x="0" y="0"/>
                    <wp:lineTo x="0" y="21304"/>
                    <wp:lineTo x="21531" y="21304"/>
                    <wp:lineTo x="21531" y="0"/>
                    <wp:lineTo x="0" y="0"/>
                  </wp:wrapPolygon>
                </wp:wrapTight>
                <wp:docPr id="2913336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150" cy="927100"/>
                        </a:xfrm>
                        <a:prstGeom prst="rect">
                          <a:avLst/>
                        </a:prstGeom>
                        <a:solidFill>
                          <a:sysClr val="window" lastClr="FFFFFF"/>
                        </a:solidFill>
                        <a:ln w="6350">
                          <a:noFill/>
                        </a:ln>
                      </wps:spPr>
                      <wps:txbx>
                        <w:txbxContent>
                          <w:p w14:paraId="30F2768F" w14:textId="77777777" w:rsidR="00334210" w:rsidRPr="00B93BDA"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New Mexico State Fair Grounds</w:t>
                            </w:r>
                          </w:p>
                          <w:p w14:paraId="60BB0DE2" w14:textId="77777777" w:rsidR="00334210" w:rsidRPr="00B93BDA"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300 San Pedro NE</w:t>
                            </w:r>
                          </w:p>
                          <w:p w14:paraId="03109150" w14:textId="77777777" w:rsidR="00334210"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Albuquerque, New Mexico</w:t>
                            </w:r>
                          </w:p>
                          <w:p w14:paraId="1603B944" w14:textId="0A9E1F53" w:rsidR="00B35C36" w:rsidRPr="00B93BDA" w:rsidRDefault="00B35C36" w:rsidP="00334210">
                            <w:pPr>
                              <w:spacing w:after="0"/>
                              <w:jc w:val="center"/>
                              <w:rPr>
                                <w:rFonts w:ascii="Times New Roman" w:hAnsi="Times New Roman"/>
                                <w:b/>
                                <w:bCs/>
                                <w:color w:val="833C0B" w:themeColor="accent2" w:themeShade="80"/>
                                <w:sz w:val="28"/>
                                <w:szCs w:val="28"/>
                              </w:rPr>
                            </w:pPr>
                            <w:r>
                              <w:rPr>
                                <w:rFonts w:ascii="Times New Roman" w:hAnsi="Times New Roman"/>
                                <w:b/>
                                <w:bCs/>
                                <w:color w:val="833C0B" w:themeColor="accent2" w:themeShade="80"/>
                                <w:sz w:val="28"/>
                                <w:szCs w:val="28"/>
                              </w:rPr>
                              <w:t>Phone #: 505-222-9738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AED9" id="Text Box 1" o:spid="_x0000_s1027" type="#_x0000_t202" style="position:absolute;left:0;text-align:left;margin-left:80.5pt;margin-top:40.05pt;width:314.5pt;height:7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" fillcolor="window" stroked="f" strokeweight=".5pt">
                <v:textbox>
                  <w:txbxContent>
                    <w:p w14:paraId="30F2768F" w14:textId="77777777" w:rsidR="00334210" w:rsidRPr="00B93BDA"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New Mexico State Fair Grounds</w:t>
                      </w:r>
                    </w:p>
                    <w:p w14:paraId="60BB0DE2" w14:textId="77777777" w:rsidR="00334210" w:rsidRPr="00B93BDA"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300 San Pedro NE</w:t>
                      </w:r>
                    </w:p>
                    <w:p w14:paraId="03109150" w14:textId="77777777" w:rsidR="00334210" w:rsidRDefault="00334210" w:rsidP="00334210">
                      <w:pPr>
                        <w:spacing w:after="0"/>
                        <w:jc w:val="center"/>
                        <w:rPr>
                          <w:rFonts w:ascii="Times New Roman" w:hAnsi="Times New Roman"/>
                          <w:b/>
                          <w:bCs/>
                          <w:color w:val="833C0B" w:themeColor="accent2" w:themeShade="80"/>
                          <w:sz w:val="28"/>
                          <w:szCs w:val="28"/>
                        </w:rPr>
                      </w:pPr>
                      <w:r w:rsidRPr="00B93BDA">
                        <w:rPr>
                          <w:rFonts w:ascii="Times New Roman" w:hAnsi="Times New Roman"/>
                          <w:b/>
                          <w:bCs/>
                          <w:color w:val="833C0B" w:themeColor="accent2" w:themeShade="80"/>
                          <w:sz w:val="28"/>
                          <w:szCs w:val="28"/>
                        </w:rPr>
                        <w:t>Albuquerque, New Mexico</w:t>
                      </w:r>
                    </w:p>
                    <w:p w14:paraId="1603B944" w14:textId="0A9E1F53" w:rsidR="00B35C36" w:rsidRPr="00B93BDA" w:rsidRDefault="00B35C36" w:rsidP="00334210">
                      <w:pPr>
                        <w:spacing w:after="0"/>
                        <w:jc w:val="center"/>
                        <w:rPr>
                          <w:rFonts w:ascii="Times New Roman" w:hAnsi="Times New Roman"/>
                          <w:b/>
                          <w:bCs/>
                          <w:color w:val="833C0B" w:themeColor="accent2" w:themeShade="80"/>
                          <w:sz w:val="28"/>
                          <w:szCs w:val="28"/>
                        </w:rPr>
                      </w:pPr>
                      <w:r>
                        <w:rPr>
                          <w:rFonts w:ascii="Times New Roman" w:hAnsi="Times New Roman"/>
                          <w:b/>
                          <w:bCs/>
                          <w:color w:val="833C0B" w:themeColor="accent2" w:themeShade="80"/>
                          <w:sz w:val="28"/>
                          <w:szCs w:val="28"/>
                        </w:rPr>
                        <w:t>Phone #: 505-222-9738</w:t>
                      </w:r>
                    </w:p>
                  </w:txbxContent>
                </v:textbox>
                <w10:wrap type="tight" anchorx="margin"/>
              </v:shape>
            </w:pict>
          </mc:Fallback>
        </mc:AlternateContent>
      </w:r>
      <w:r w:rsidR="00334210" w:rsidRPr="009F6C62">
        <w:rPr>
          <w:rFonts w:ascii="Times New Roman" w:hAnsi="Times New Roman"/>
          <w:b/>
          <w:bCs/>
          <w:color w:val="FF0000"/>
          <w:kern w:val="28"/>
          <w:sz w:val="36"/>
          <w:szCs w:val="36"/>
        </w:rPr>
        <w:t>FREE AND OPEN TO THE PUBLIC</w:t>
      </w:r>
    </w:p>
    <w:p w14:paraId="1A28A5DB" w14:textId="2C524582" w:rsidR="00B35C36" w:rsidRDefault="00B35C36" w:rsidP="00DC1A56">
      <w:pPr>
        <w:widowControl w:val="0"/>
        <w:tabs>
          <w:tab w:val="left" w:pos="4780"/>
        </w:tabs>
        <w:spacing w:after="0" w:line="285" w:lineRule="auto"/>
        <w:ind w:left="2160" w:firstLine="720"/>
        <w:jc w:val="center"/>
        <w:rPr>
          <w:rFonts w:ascii="Times New Roman" w:hAnsi="Times New Roman"/>
          <w:b/>
          <w:bCs/>
          <w:sz w:val="32"/>
          <w:szCs w:val="32"/>
          <w:u w:val="single"/>
        </w:rPr>
      </w:pPr>
    </w:p>
    <w:p w14:paraId="7105A6B0" w14:textId="77777777" w:rsidR="002C1D47" w:rsidRDefault="002C1D47" w:rsidP="00DC1A56">
      <w:pPr>
        <w:spacing w:after="0" w:line="257" w:lineRule="auto"/>
        <w:jc w:val="center"/>
        <w:rPr>
          <w:rFonts w:ascii="Times New Roman" w:hAnsi="Times New Roman"/>
          <w:b/>
          <w:bCs/>
          <w:sz w:val="32"/>
          <w:szCs w:val="32"/>
          <w:u w:val="single"/>
        </w:rPr>
      </w:pPr>
    </w:p>
    <w:p w14:paraId="44D58BA2" w14:textId="77777777" w:rsidR="002C1D47" w:rsidRDefault="002C1D47" w:rsidP="00DC1A56">
      <w:pPr>
        <w:spacing w:after="0" w:line="257" w:lineRule="auto"/>
        <w:jc w:val="center"/>
        <w:rPr>
          <w:rFonts w:ascii="Times New Roman" w:hAnsi="Times New Roman"/>
          <w:b/>
          <w:bCs/>
          <w:sz w:val="32"/>
          <w:szCs w:val="32"/>
          <w:u w:val="single"/>
        </w:rPr>
      </w:pPr>
    </w:p>
    <w:p w14:paraId="4BF6CDF7" w14:textId="77777777" w:rsidR="00DC1A56" w:rsidRDefault="00DC1A56" w:rsidP="00DC1A56">
      <w:pPr>
        <w:spacing w:after="0" w:line="257" w:lineRule="auto"/>
        <w:jc w:val="center"/>
        <w:rPr>
          <w:rFonts w:ascii="Times New Roman" w:hAnsi="Times New Roman"/>
          <w:b/>
          <w:bCs/>
          <w:sz w:val="32"/>
          <w:szCs w:val="32"/>
          <w:u w:val="single"/>
        </w:rPr>
      </w:pPr>
    </w:p>
    <w:p w14:paraId="60FDEE5F" w14:textId="77777777" w:rsidR="002C1D47" w:rsidRDefault="002C1D47" w:rsidP="002C1D47">
      <w:pPr>
        <w:spacing w:after="0" w:line="257" w:lineRule="auto"/>
        <w:jc w:val="center"/>
        <w:rPr>
          <w:rFonts w:ascii="Times New Roman" w:hAnsi="Times New Roman"/>
          <w:b/>
          <w:bCs/>
          <w:sz w:val="32"/>
          <w:szCs w:val="32"/>
          <w:u w:val="single"/>
        </w:rPr>
      </w:pPr>
    </w:p>
    <w:p w14:paraId="7635D597" w14:textId="09F7938A" w:rsidR="002C1D47" w:rsidRDefault="002C1D47" w:rsidP="002C1D47">
      <w:pPr>
        <w:spacing w:after="0" w:line="257" w:lineRule="auto"/>
        <w:jc w:val="center"/>
      </w:pPr>
      <w:r>
        <w:rPr>
          <w:rFonts w:ascii="Times New Roman" w:hAnsi="Times New Roman"/>
          <w:b/>
          <w:bCs/>
          <w:sz w:val="32"/>
          <w:szCs w:val="32"/>
          <w:u w:val="single"/>
        </w:rPr>
        <w:t>S</w:t>
      </w:r>
      <w:r w:rsidRPr="009F6C62">
        <w:rPr>
          <w:rFonts w:ascii="Times New Roman" w:hAnsi="Times New Roman"/>
          <w:b/>
          <w:bCs/>
          <w:sz w:val="32"/>
          <w:szCs w:val="32"/>
          <w:u w:val="single"/>
        </w:rPr>
        <w:t>uperintendent:</w:t>
      </w:r>
      <w:r w:rsidRPr="00F27BB0">
        <w:rPr>
          <w:rFonts w:ascii="Times New Roman" w:hAnsi="Times New Roman"/>
          <w:b/>
          <w:bCs/>
          <w:sz w:val="32"/>
          <w:szCs w:val="32"/>
        </w:rPr>
        <w:t xml:space="preserve">  S</w:t>
      </w:r>
      <w:r w:rsidRPr="00F27BB0">
        <w:rPr>
          <w:rFonts w:ascii="Times New Roman" w:hAnsi="Times New Roman"/>
          <w:sz w:val="32"/>
          <w:szCs w:val="32"/>
        </w:rPr>
        <w:t>ue</w:t>
      </w:r>
      <w:r w:rsidRPr="009F6C62">
        <w:rPr>
          <w:rFonts w:ascii="Times New Roman" w:hAnsi="Times New Roman"/>
          <w:sz w:val="32"/>
          <w:szCs w:val="32"/>
        </w:rPr>
        <w:t xml:space="preserve"> Bond </w:t>
      </w:r>
      <w:hyperlink r:id="rId8" w:history="1">
        <w:r w:rsidRPr="009F6C62">
          <w:rPr>
            <w:rFonts w:ascii="Times New Roman" w:hAnsi="Times New Roman"/>
            <w:color w:val="0000FF"/>
            <w:sz w:val="32"/>
            <w:szCs w:val="32"/>
            <w:u w:val="single"/>
          </w:rPr>
          <w:t>Sabond0311@gmail.com</w:t>
        </w:r>
      </w:hyperlink>
    </w:p>
    <w:p w14:paraId="0A4FE67D" w14:textId="77777777" w:rsidR="002C1D47" w:rsidRPr="009F6C62" w:rsidRDefault="002C1D47" w:rsidP="002C1D47">
      <w:pPr>
        <w:spacing w:after="0" w:line="257" w:lineRule="auto"/>
        <w:jc w:val="center"/>
        <w:rPr>
          <w:rFonts w:ascii="Times New Roman" w:hAnsi="Times New Roman"/>
          <w:sz w:val="32"/>
          <w:szCs w:val="32"/>
        </w:rPr>
      </w:pPr>
    </w:p>
    <w:p w14:paraId="3649FACA" w14:textId="77777777" w:rsidR="002C1D47" w:rsidRPr="009F6C62" w:rsidRDefault="002C1D47" w:rsidP="002C1D47">
      <w:pPr>
        <w:jc w:val="center"/>
        <w:rPr>
          <w:rFonts w:ascii="Bookman Old Style" w:hAnsi="Bookman Old Style" w:cs="Arial"/>
          <w:b/>
          <w:color w:val="000000" w:themeColor="text1"/>
        </w:rPr>
      </w:pPr>
      <w:r>
        <w:rPr>
          <w:rFonts w:ascii="Times New Roman" w:hAnsi="Times New Roman"/>
          <w:b/>
          <w:bCs/>
          <w:sz w:val="32"/>
          <w:szCs w:val="32"/>
          <w:u w:val="single"/>
        </w:rPr>
        <w:t xml:space="preserve">Assistant </w:t>
      </w:r>
      <w:r w:rsidRPr="009F6C62">
        <w:rPr>
          <w:rFonts w:ascii="Times New Roman" w:hAnsi="Times New Roman"/>
          <w:b/>
          <w:bCs/>
          <w:sz w:val="32"/>
          <w:szCs w:val="32"/>
          <w:u w:val="single"/>
        </w:rPr>
        <w:t>Superintendent</w:t>
      </w:r>
      <w:r>
        <w:rPr>
          <w:rFonts w:ascii="Times New Roman" w:hAnsi="Times New Roman"/>
          <w:b/>
          <w:bCs/>
          <w:sz w:val="32"/>
          <w:szCs w:val="32"/>
          <w:u w:val="single"/>
        </w:rPr>
        <w:t>:</w:t>
      </w:r>
      <w:r w:rsidRPr="009F6C62">
        <w:rPr>
          <w:rFonts w:ascii="Times New Roman" w:hAnsi="Times New Roman"/>
          <w:sz w:val="32"/>
          <w:szCs w:val="32"/>
        </w:rPr>
        <w:t xml:space="preserve"> Marcie Kercher </w:t>
      </w:r>
      <w:hyperlink r:id="rId9" w:history="1">
        <w:r w:rsidRPr="00771215">
          <w:rPr>
            <w:rStyle w:val="Hyperlink"/>
            <w:rFonts w:ascii="Times New Roman" w:hAnsi="Times New Roman"/>
            <w:sz w:val="32"/>
            <w:szCs w:val="32"/>
          </w:rPr>
          <w:t>Marcie.kercher@gmail.com</w:t>
        </w:r>
      </w:hyperlink>
    </w:p>
    <w:p w14:paraId="10A65F3E" w14:textId="77777777" w:rsidR="001056B8" w:rsidRPr="009F6C62" w:rsidRDefault="001056B8" w:rsidP="001056B8">
      <w:pPr>
        <w:pStyle w:val="NoSpacing"/>
        <w:jc w:val="center"/>
        <w:rPr>
          <w:rFonts w:ascii="Bookman Old Style" w:hAnsi="Bookman Old Style" w:cs="Arial"/>
          <w:b/>
          <w:color w:val="000000" w:themeColor="text1"/>
        </w:rPr>
      </w:pPr>
    </w:p>
    <w:p w14:paraId="59A080EC" w14:textId="77777777" w:rsidR="00A328B9" w:rsidRPr="009F6C62" w:rsidRDefault="00A328B9" w:rsidP="001056B8">
      <w:pPr>
        <w:pStyle w:val="NoSpacing"/>
        <w:jc w:val="center"/>
        <w:rPr>
          <w:rFonts w:ascii="Bookman Old Style" w:hAnsi="Bookman Old Style" w:cs="Arial"/>
          <w:b/>
          <w:color w:val="000000" w:themeColor="text1"/>
        </w:rPr>
      </w:pPr>
    </w:p>
    <w:p w14:paraId="7D7ECECC" w14:textId="77777777" w:rsidR="00A328B9" w:rsidRPr="009F6C62" w:rsidRDefault="00A328B9" w:rsidP="001056B8">
      <w:pPr>
        <w:pStyle w:val="NoSpacing"/>
        <w:jc w:val="center"/>
        <w:rPr>
          <w:rFonts w:ascii="Bookman Old Style" w:hAnsi="Bookman Old Style" w:cs="Arial"/>
          <w:b/>
          <w:color w:val="000000" w:themeColor="text1"/>
        </w:rPr>
      </w:pPr>
    </w:p>
    <w:p w14:paraId="39AB6983" w14:textId="49D06685" w:rsidR="002C1D47" w:rsidRDefault="002C1D47" w:rsidP="001261D0">
      <w:pPr>
        <w:keepNext/>
        <w:spacing w:after="0" w:line="276" w:lineRule="auto"/>
        <w:jc w:val="center"/>
        <w:outlineLvl w:val="7"/>
        <w:rPr>
          <w:rFonts w:ascii="Times New Roman" w:hAnsi="Times New Roman"/>
          <w:u w:val="single"/>
        </w:rPr>
      </w:pPr>
      <w:r w:rsidRPr="00E33B07">
        <w:rPr>
          <w:rFonts w:ascii="Times New Roman" w:eastAsia="Calibri" w:hAnsi="Times New Roman"/>
          <w:b/>
          <w:sz w:val="32"/>
          <w:szCs w:val="32"/>
          <w:u w:val="single"/>
        </w:rPr>
        <w:lastRenderedPageBreak/>
        <w:t>D</w:t>
      </w:r>
      <w:r>
        <w:rPr>
          <w:rFonts w:ascii="Times New Roman" w:eastAsia="Calibri" w:hAnsi="Times New Roman"/>
          <w:b/>
          <w:sz w:val="32"/>
          <w:szCs w:val="32"/>
          <w:u w:val="single"/>
        </w:rPr>
        <w:t>IVISION II</w:t>
      </w:r>
      <w:r w:rsidRPr="00E33B07">
        <w:rPr>
          <w:rFonts w:ascii="Times New Roman" w:eastAsia="Calibri" w:hAnsi="Times New Roman"/>
          <w:b/>
          <w:sz w:val="32"/>
          <w:szCs w:val="32"/>
          <w:u w:val="single"/>
        </w:rPr>
        <w:t xml:space="preserve">I – </w:t>
      </w:r>
      <w:r>
        <w:rPr>
          <w:rFonts w:ascii="Times New Roman" w:eastAsia="Calibri" w:hAnsi="Times New Roman"/>
          <w:b/>
          <w:sz w:val="32"/>
          <w:szCs w:val="32"/>
          <w:u w:val="single"/>
        </w:rPr>
        <w:t>YOUTH</w:t>
      </w:r>
    </w:p>
    <w:p w14:paraId="77759244" w14:textId="7FFB9111" w:rsidR="0022163F" w:rsidRDefault="0022163F" w:rsidP="0022163F">
      <w:pPr>
        <w:pStyle w:val="Heading8"/>
        <w:rPr>
          <w:rFonts w:ascii="Times New Roman" w:hAnsi="Times New Roman" w:cs="Times New Roman"/>
          <w:color w:val="auto"/>
          <w:u w:val="single"/>
        </w:rPr>
      </w:pPr>
      <w:r w:rsidRPr="009F6C62">
        <w:rPr>
          <w:rFonts w:ascii="Times New Roman" w:hAnsi="Times New Roman" w:cs="Times New Roman"/>
          <w:color w:val="auto"/>
          <w:u w:val="single"/>
        </w:rPr>
        <w:t>General Rules</w:t>
      </w:r>
    </w:p>
    <w:p w14:paraId="4860F2D3" w14:textId="77777777" w:rsidR="002C1D47" w:rsidRPr="002C1D47" w:rsidRDefault="002C1D47" w:rsidP="002C1D47"/>
    <w:p w14:paraId="7479368F" w14:textId="5D893E17" w:rsidR="0022163F" w:rsidRPr="002C1D47" w:rsidRDefault="00A75B2B" w:rsidP="0022163F">
      <w:pPr>
        <w:pStyle w:val="ListParagraph"/>
        <w:numPr>
          <w:ilvl w:val="0"/>
          <w:numId w:val="1"/>
        </w:numPr>
        <w:tabs>
          <w:tab w:val="left" w:pos="360"/>
        </w:tabs>
        <w:ind w:left="360"/>
        <w:rPr>
          <w:rFonts w:ascii="Times New Roman" w:hAnsi="Times New Roman"/>
          <w:color w:val="000000" w:themeColor="text1"/>
          <w:sz w:val="24"/>
          <w:szCs w:val="24"/>
        </w:rPr>
      </w:pPr>
      <w:r w:rsidRPr="002C1D47">
        <w:rPr>
          <w:rFonts w:ascii="Times New Roman" w:hAnsi="Times New Roman"/>
          <w:color w:val="000000" w:themeColor="text1"/>
          <w:sz w:val="24"/>
          <w:szCs w:val="24"/>
        </w:rPr>
        <w:t>Open to all young people through the age of eighteen.  All Youth exhibits can be entered by the youth or, on behalf of the youth, by a teacher, organization leader, parent, or family member.  It is recommended that the youth be present when possible</w:t>
      </w:r>
      <w:r w:rsidR="00676C08" w:rsidRPr="002C1D47">
        <w:rPr>
          <w:rFonts w:ascii="Times New Roman" w:hAnsi="Times New Roman"/>
          <w:color w:val="000000" w:themeColor="text1"/>
          <w:sz w:val="24"/>
          <w:szCs w:val="24"/>
        </w:rPr>
        <w:t>/ NGC</w:t>
      </w:r>
      <w:r w:rsidRPr="002C1D47">
        <w:rPr>
          <w:rFonts w:ascii="Times New Roman" w:hAnsi="Times New Roman"/>
          <w:color w:val="000000" w:themeColor="text1"/>
          <w:sz w:val="24"/>
          <w:szCs w:val="24"/>
        </w:rPr>
        <w:t xml:space="preserve"> (National Garden Club) </w:t>
      </w:r>
      <w:r w:rsidRPr="002C1D47">
        <w:rPr>
          <w:rFonts w:ascii="Times New Roman" w:hAnsi="Times New Roman"/>
          <w:i/>
          <w:iCs/>
          <w:color w:val="000000" w:themeColor="text1"/>
          <w:sz w:val="24"/>
          <w:szCs w:val="24"/>
        </w:rPr>
        <w:t xml:space="preserve">Handbook for Flower </w:t>
      </w:r>
      <w:r w:rsidR="0022163F" w:rsidRPr="002C1D47">
        <w:rPr>
          <w:rFonts w:ascii="Times New Roman" w:hAnsi="Times New Roman"/>
          <w:i/>
          <w:iCs/>
          <w:color w:val="000000" w:themeColor="text1"/>
          <w:sz w:val="24"/>
          <w:szCs w:val="24"/>
        </w:rPr>
        <w:t>Shows</w:t>
      </w:r>
      <w:r w:rsidRPr="002C1D47">
        <w:rPr>
          <w:rFonts w:ascii="Times New Roman" w:hAnsi="Times New Roman"/>
          <w:i/>
          <w:iCs/>
          <w:color w:val="000000" w:themeColor="text1"/>
          <w:sz w:val="24"/>
          <w:szCs w:val="24"/>
        </w:rPr>
        <w:t>, 2017 Edition,</w:t>
      </w:r>
      <w:r w:rsidRPr="002C1D47">
        <w:rPr>
          <w:rFonts w:ascii="Times New Roman" w:hAnsi="Times New Roman"/>
          <w:color w:val="000000" w:themeColor="text1"/>
          <w:sz w:val="24"/>
          <w:szCs w:val="24"/>
        </w:rPr>
        <w:t xml:space="preserve"> pages</w:t>
      </w:r>
      <w:r w:rsidR="00676C08">
        <w:rPr>
          <w:rFonts w:ascii="Times New Roman" w:hAnsi="Times New Roman"/>
          <w:color w:val="000000" w:themeColor="text1"/>
          <w:sz w:val="24"/>
          <w:szCs w:val="24"/>
        </w:rPr>
        <w:t xml:space="preserve"> </w:t>
      </w:r>
      <w:r w:rsidRPr="002C1D47">
        <w:rPr>
          <w:rFonts w:ascii="Times New Roman" w:hAnsi="Times New Roman"/>
          <w:color w:val="000000" w:themeColor="text1"/>
          <w:sz w:val="24"/>
          <w:szCs w:val="24"/>
        </w:rPr>
        <w:t>87-88.</w:t>
      </w:r>
      <w:r w:rsidR="0063475E" w:rsidRPr="002C1D47">
        <w:rPr>
          <w:rFonts w:ascii="Times New Roman" w:hAnsi="Times New Roman"/>
          <w:color w:val="000000" w:themeColor="text1"/>
          <w:sz w:val="24"/>
          <w:szCs w:val="24"/>
        </w:rPr>
        <w:t xml:space="preserve"> </w:t>
      </w:r>
    </w:p>
    <w:p w14:paraId="692EEF87" w14:textId="203ED874" w:rsidR="0022163F" w:rsidRPr="002C1D47" w:rsidRDefault="00A75B2B" w:rsidP="0022163F">
      <w:pPr>
        <w:pStyle w:val="ListParagraph"/>
        <w:numPr>
          <w:ilvl w:val="0"/>
          <w:numId w:val="1"/>
        </w:numPr>
        <w:tabs>
          <w:tab w:val="left" w:pos="360"/>
        </w:tabs>
        <w:ind w:left="360"/>
        <w:rPr>
          <w:rFonts w:ascii="Times New Roman" w:hAnsi="Times New Roman"/>
          <w:color w:val="000000" w:themeColor="text1"/>
          <w:sz w:val="24"/>
          <w:szCs w:val="24"/>
        </w:rPr>
      </w:pPr>
      <w:r w:rsidRPr="002C1D47">
        <w:rPr>
          <w:rFonts w:ascii="Times New Roman" w:hAnsi="Times New Roman"/>
          <w:color w:val="000000" w:themeColor="text1"/>
          <w:sz w:val="24"/>
          <w:szCs w:val="24"/>
        </w:rPr>
        <w:t>Entry tags may be obtained in advance at the Albuquerque Garden Center, 10120 Lomas NE</w:t>
      </w:r>
      <w:r w:rsidR="001D5859" w:rsidRPr="002C1D47">
        <w:rPr>
          <w:rFonts w:ascii="Times New Roman" w:hAnsi="Times New Roman"/>
          <w:color w:val="000000" w:themeColor="text1"/>
          <w:sz w:val="24"/>
          <w:szCs w:val="24"/>
        </w:rPr>
        <w:t>,</w:t>
      </w:r>
      <w:r w:rsidRPr="002C1D47">
        <w:rPr>
          <w:rFonts w:ascii="Times New Roman" w:hAnsi="Times New Roman"/>
          <w:color w:val="000000" w:themeColor="text1"/>
          <w:sz w:val="24"/>
          <w:szCs w:val="24"/>
        </w:rPr>
        <w:t xml:space="preserve"> (505) 296-6020, from 9:30am-2:30pm Monday-Friday.  Entry tags should be completed prior to your arrival</w:t>
      </w:r>
      <w:r w:rsidR="0022163F" w:rsidRPr="002C1D47">
        <w:rPr>
          <w:rFonts w:ascii="Times New Roman" w:hAnsi="Times New Roman"/>
          <w:color w:val="000000" w:themeColor="text1"/>
          <w:sz w:val="24"/>
          <w:szCs w:val="24"/>
        </w:rPr>
        <w:t xml:space="preserve"> </w:t>
      </w:r>
      <w:r w:rsidR="001D5859" w:rsidRPr="002C1D47">
        <w:rPr>
          <w:rFonts w:ascii="Times New Roman" w:hAnsi="Times New Roman"/>
          <w:color w:val="000000" w:themeColor="text1"/>
          <w:sz w:val="24"/>
          <w:szCs w:val="24"/>
        </w:rPr>
        <w:t>at the state fair flower building.</w:t>
      </w:r>
    </w:p>
    <w:p w14:paraId="006E0D0D" w14:textId="365CE942" w:rsidR="001D5859" w:rsidRPr="002C1D47" w:rsidRDefault="001D5859" w:rsidP="001D5859">
      <w:pPr>
        <w:pStyle w:val="ListParagraph"/>
        <w:widowControl w:val="0"/>
        <w:numPr>
          <w:ilvl w:val="0"/>
          <w:numId w:val="1"/>
        </w:numPr>
        <w:tabs>
          <w:tab w:val="left" w:pos="0"/>
        </w:tabs>
        <w:spacing w:after="0" w:line="288" w:lineRule="auto"/>
        <w:ind w:right="-14"/>
        <w:contextualSpacing w:val="0"/>
        <w:rPr>
          <w:rFonts w:ascii="Times New Roman" w:hAnsi="Times New Roman"/>
          <w:sz w:val="24"/>
        </w:rPr>
      </w:pPr>
      <w:r w:rsidRPr="002C1D47">
        <w:rPr>
          <w:rFonts w:ascii="Times New Roman" w:hAnsi="Times New Roman"/>
          <w:sz w:val="24"/>
        </w:rPr>
        <w:t>Exhibitors should write their age in the upper right-hand corner of each entry card. The age group of exhibitors will be denoted by the color of the entry card. (Note: all participants younger than four (4) will receive a lavender participation ribbon.)</w:t>
      </w:r>
    </w:p>
    <w:p w14:paraId="18F74FFE" w14:textId="77777777" w:rsidR="001D5859" w:rsidRPr="002C1D47" w:rsidRDefault="001D5859" w:rsidP="001D5859">
      <w:pPr>
        <w:pStyle w:val="ListParagraph"/>
        <w:widowControl w:val="0"/>
        <w:numPr>
          <w:ilvl w:val="1"/>
          <w:numId w:val="1"/>
        </w:numPr>
        <w:tabs>
          <w:tab w:val="left" w:pos="0"/>
        </w:tabs>
        <w:spacing w:after="0" w:line="288" w:lineRule="auto"/>
        <w:ind w:right="-14"/>
        <w:contextualSpacing w:val="0"/>
        <w:rPr>
          <w:rFonts w:ascii="Times New Roman" w:hAnsi="Times New Roman"/>
          <w:sz w:val="24"/>
        </w:rPr>
      </w:pPr>
      <w:r w:rsidRPr="002C1D47">
        <w:rPr>
          <w:rFonts w:ascii="Times New Roman" w:hAnsi="Times New Roman"/>
          <w:sz w:val="24"/>
        </w:rPr>
        <w:t>Juniors – age four (4) through seven (7) Pink Tags</w:t>
      </w:r>
    </w:p>
    <w:p w14:paraId="62C47374" w14:textId="77777777" w:rsidR="001D5859" w:rsidRPr="002C1D47" w:rsidRDefault="001D5859" w:rsidP="001D5859">
      <w:pPr>
        <w:pStyle w:val="ListParagraph"/>
        <w:widowControl w:val="0"/>
        <w:numPr>
          <w:ilvl w:val="1"/>
          <w:numId w:val="1"/>
        </w:numPr>
        <w:tabs>
          <w:tab w:val="left" w:pos="0"/>
        </w:tabs>
        <w:spacing w:after="0" w:line="288" w:lineRule="auto"/>
        <w:ind w:right="-14"/>
        <w:contextualSpacing w:val="0"/>
        <w:rPr>
          <w:rFonts w:ascii="Times New Roman" w:hAnsi="Times New Roman"/>
          <w:sz w:val="24"/>
        </w:rPr>
      </w:pPr>
      <w:r w:rsidRPr="002C1D47">
        <w:rPr>
          <w:rFonts w:ascii="Times New Roman" w:hAnsi="Times New Roman"/>
          <w:sz w:val="24"/>
        </w:rPr>
        <w:t>Intermediates – age eight (8) through twelve (12) Green Tags</w:t>
      </w:r>
    </w:p>
    <w:p w14:paraId="258E069E" w14:textId="77777777" w:rsidR="001D5859" w:rsidRPr="002C1D47" w:rsidRDefault="001D5859" w:rsidP="001D5859">
      <w:pPr>
        <w:pStyle w:val="ListParagraph"/>
        <w:widowControl w:val="0"/>
        <w:numPr>
          <w:ilvl w:val="1"/>
          <w:numId w:val="1"/>
        </w:numPr>
        <w:tabs>
          <w:tab w:val="left" w:pos="0"/>
        </w:tabs>
        <w:spacing w:after="0" w:line="288" w:lineRule="auto"/>
        <w:ind w:right="-14"/>
        <w:contextualSpacing w:val="0"/>
        <w:rPr>
          <w:rFonts w:ascii="Times New Roman" w:hAnsi="Times New Roman"/>
          <w:sz w:val="24"/>
        </w:rPr>
      </w:pPr>
      <w:r w:rsidRPr="002C1D47">
        <w:rPr>
          <w:rFonts w:ascii="Times New Roman" w:hAnsi="Times New Roman"/>
          <w:sz w:val="24"/>
        </w:rPr>
        <w:t>High School – age thirteen (13) through eighteen (18) Purple Tags</w:t>
      </w:r>
    </w:p>
    <w:p w14:paraId="54A0928B" w14:textId="6BDB8D02" w:rsidR="001D5859" w:rsidRPr="002C1D47" w:rsidRDefault="001D5859" w:rsidP="001D5859">
      <w:pPr>
        <w:pStyle w:val="ListParagraph"/>
        <w:widowControl w:val="0"/>
        <w:numPr>
          <w:ilvl w:val="1"/>
          <w:numId w:val="1"/>
        </w:numPr>
        <w:tabs>
          <w:tab w:val="left" w:pos="0"/>
        </w:tabs>
        <w:spacing w:after="0" w:line="288" w:lineRule="auto"/>
        <w:ind w:right="-14"/>
        <w:contextualSpacing w:val="0"/>
        <w:rPr>
          <w:rFonts w:ascii="Times New Roman" w:hAnsi="Times New Roman"/>
          <w:sz w:val="24"/>
        </w:rPr>
      </w:pPr>
      <w:r w:rsidRPr="002C1D47">
        <w:rPr>
          <w:rFonts w:ascii="Times New Roman" w:hAnsi="Times New Roman"/>
          <w:sz w:val="24"/>
        </w:rPr>
        <w:t xml:space="preserve">Special Needs </w:t>
      </w:r>
      <w:r w:rsidR="00676C08" w:rsidRPr="002C1D47">
        <w:rPr>
          <w:rFonts w:ascii="Times New Roman" w:hAnsi="Times New Roman"/>
          <w:sz w:val="24"/>
        </w:rPr>
        <w:t>–</w:t>
      </w:r>
      <w:r w:rsidR="00676C08">
        <w:rPr>
          <w:rFonts w:ascii="Times New Roman" w:hAnsi="Times New Roman"/>
          <w:sz w:val="24"/>
        </w:rPr>
        <w:t xml:space="preserve"> </w:t>
      </w:r>
      <w:r w:rsidRPr="002C1D47">
        <w:rPr>
          <w:rFonts w:ascii="Times New Roman" w:hAnsi="Times New Roman"/>
          <w:sz w:val="24"/>
        </w:rPr>
        <w:t>any age Blue Tags</w:t>
      </w:r>
    </w:p>
    <w:p w14:paraId="2F22D2B6" w14:textId="77777777" w:rsidR="001D5859" w:rsidRPr="002C1D47" w:rsidRDefault="001D5859" w:rsidP="001D5859">
      <w:pPr>
        <w:pStyle w:val="ListParagraph"/>
        <w:numPr>
          <w:ilvl w:val="0"/>
          <w:numId w:val="1"/>
        </w:numPr>
        <w:tabs>
          <w:tab w:val="left" w:pos="360"/>
        </w:tabs>
        <w:rPr>
          <w:rFonts w:ascii="Times New Roman" w:hAnsi="Times New Roman"/>
          <w:color w:val="000000" w:themeColor="text1"/>
          <w:sz w:val="24"/>
          <w:szCs w:val="24"/>
        </w:rPr>
      </w:pPr>
      <w:r w:rsidRPr="002C1D47">
        <w:rPr>
          <w:rFonts w:ascii="Times New Roman" w:hAnsi="Times New Roman"/>
          <w:color w:val="000000" w:themeColor="text1"/>
          <w:sz w:val="24"/>
          <w:szCs w:val="24"/>
        </w:rPr>
        <w:t xml:space="preserve">Exhibitors for the Standard Flower Shows </w:t>
      </w:r>
      <w:proofErr w:type="gramStart"/>
      <w:r w:rsidRPr="002C1D47">
        <w:rPr>
          <w:rFonts w:ascii="Times New Roman" w:hAnsi="Times New Roman"/>
          <w:color w:val="000000" w:themeColor="text1"/>
          <w:sz w:val="24"/>
          <w:szCs w:val="24"/>
        </w:rPr>
        <w:t xml:space="preserve">enter </w:t>
      </w:r>
      <w:r w:rsidRPr="002C1D47">
        <w:rPr>
          <w:rFonts w:ascii="Times New Roman" w:hAnsi="Times New Roman"/>
          <w:b/>
          <w:bCs/>
          <w:color w:val="000000" w:themeColor="text1"/>
          <w:sz w:val="24"/>
          <w:szCs w:val="24"/>
        </w:rPr>
        <w:t>through</w:t>
      </w:r>
      <w:proofErr w:type="gramEnd"/>
      <w:r w:rsidRPr="002C1D47">
        <w:rPr>
          <w:rFonts w:ascii="Times New Roman" w:hAnsi="Times New Roman"/>
          <w:b/>
          <w:bCs/>
          <w:color w:val="000000" w:themeColor="text1"/>
          <w:sz w:val="24"/>
          <w:szCs w:val="24"/>
        </w:rPr>
        <w:t xml:space="preserve"> Gate 6,</w:t>
      </w:r>
      <w:r w:rsidRPr="002C1D47">
        <w:rPr>
          <w:rFonts w:ascii="Times New Roman" w:hAnsi="Times New Roman"/>
          <w:color w:val="000000" w:themeColor="text1"/>
          <w:sz w:val="24"/>
          <w:szCs w:val="24"/>
        </w:rPr>
        <w:t xml:space="preserve"> then a parking attendant will provide you with a parking ticket to park in one of 20 spaces.  From there you will take a golf cart shuttle to the flower building to enter your exhibits. Facilitators will be available to help you unload. You must remove your car from gate 6 by 9:15 am, or your car will be towed.  </w:t>
      </w:r>
    </w:p>
    <w:p w14:paraId="65FA5F64" w14:textId="77777777" w:rsidR="001D5859" w:rsidRPr="002C1D47" w:rsidRDefault="001D5859" w:rsidP="001D5859">
      <w:pPr>
        <w:pStyle w:val="ListParagraph"/>
        <w:widowControl w:val="0"/>
        <w:numPr>
          <w:ilvl w:val="0"/>
          <w:numId w:val="1"/>
        </w:numPr>
        <w:tabs>
          <w:tab w:val="left" w:pos="360"/>
        </w:tabs>
        <w:spacing w:after="0" w:line="288" w:lineRule="auto"/>
        <w:ind w:right="435"/>
        <w:contextualSpacing w:val="0"/>
        <w:rPr>
          <w:rFonts w:ascii="Times New Roman" w:hAnsi="Times New Roman"/>
          <w:sz w:val="24"/>
          <w:szCs w:val="24"/>
        </w:rPr>
      </w:pPr>
      <w:r w:rsidRPr="002C1D47">
        <w:rPr>
          <w:rFonts w:ascii="Times New Roman" w:hAnsi="Times New Roman"/>
          <w:sz w:val="24"/>
          <w:szCs w:val="24"/>
        </w:rPr>
        <w:t xml:space="preserve">All entries must be completed and placed by 9:00 am the day of the Show. You </w:t>
      </w:r>
      <w:r w:rsidRPr="002C1D47">
        <w:rPr>
          <w:rFonts w:ascii="Times New Roman" w:hAnsi="Times New Roman"/>
          <w:b/>
          <w:sz w:val="24"/>
          <w:szCs w:val="24"/>
        </w:rPr>
        <w:t>MUST</w:t>
      </w:r>
      <w:r w:rsidRPr="002C1D47">
        <w:rPr>
          <w:rFonts w:ascii="Times New Roman" w:hAnsi="Times New Roman"/>
          <w:sz w:val="24"/>
          <w:szCs w:val="24"/>
        </w:rPr>
        <w:t xml:space="preserve"> be off the floor by 9:00 am. </w:t>
      </w:r>
      <w:r w:rsidRPr="002C1D47">
        <w:rPr>
          <w:rFonts w:ascii="Times New Roman" w:hAnsi="Times New Roman"/>
          <w:b/>
          <w:sz w:val="24"/>
          <w:szCs w:val="24"/>
        </w:rPr>
        <w:t>No exceptions will be made</w:t>
      </w:r>
      <w:r w:rsidRPr="002C1D47">
        <w:rPr>
          <w:rFonts w:ascii="Times New Roman" w:hAnsi="Times New Roman"/>
          <w:sz w:val="24"/>
          <w:szCs w:val="24"/>
        </w:rPr>
        <w:t xml:space="preserve">. </w:t>
      </w:r>
    </w:p>
    <w:p w14:paraId="512A5FE9" w14:textId="256D6105" w:rsidR="001D5859" w:rsidRPr="002C1D47" w:rsidRDefault="001D5859" w:rsidP="001D5859">
      <w:pPr>
        <w:pStyle w:val="ListParagraph"/>
        <w:widowControl w:val="0"/>
        <w:numPr>
          <w:ilvl w:val="0"/>
          <w:numId w:val="1"/>
        </w:numPr>
        <w:tabs>
          <w:tab w:val="left" w:pos="360"/>
        </w:tabs>
        <w:spacing w:after="0" w:line="288" w:lineRule="auto"/>
        <w:ind w:right="435"/>
        <w:contextualSpacing w:val="0"/>
        <w:rPr>
          <w:rFonts w:ascii="Times New Roman" w:hAnsi="Times New Roman"/>
          <w:color w:val="FF0000"/>
          <w:sz w:val="24"/>
          <w:szCs w:val="24"/>
        </w:rPr>
      </w:pPr>
      <w:r w:rsidRPr="002C1D47">
        <w:rPr>
          <w:rFonts w:ascii="Times New Roman" w:hAnsi="Times New Roman"/>
          <w:sz w:val="24"/>
          <w:szCs w:val="24"/>
        </w:rPr>
        <w:t>Judging will begin promptly at 10:00 am.</w:t>
      </w:r>
    </w:p>
    <w:p w14:paraId="61AE4CA7" w14:textId="77777777" w:rsidR="001D5859" w:rsidRPr="002C1D47" w:rsidRDefault="001D5859" w:rsidP="001D5859">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The decision of the judges is final. Awards may be withheld if not merited.</w:t>
      </w:r>
    </w:p>
    <w:p w14:paraId="76BF88CB" w14:textId="77777777" w:rsidR="001D5859" w:rsidRPr="002C1D47" w:rsidRDefault="001D5859" w:rsidP="001D5859">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 xml:space="preserve">There must be an emphasis on FRESH plant material. No artificial plant material is permitted in any </w:t>
      </w:r>
      <w:proofErr w:type="gramStart"/>
      <w:r w:rsidRPr="002C1D47">
        <w:rPr>
          <w:rFonts w:ascii="Times New Roman" w:hAnsi="Times New Roman"/>
          <w:sz w:val="24"/>
          <w:szCs w:val="24"/>
        </w:rPr>
        <w:t>exhibit</w:t>
      </w:r>
      <w:proofErr w:type="gramEnd"/>
      <w:r w:rsidRPr="002C1D47">
        <w:rPr>
          <w:rFonts w:ascii="Times New Roman" w:hAnsi="Times New Roman"/>
          <w:sz w:val="24"/>
          <w:szCs w:val="24"/>
        </w:rPr>
        <w:t xml:space="preserve"> in either Division. A small amount may be used for staging by the Show Committee. Wilted horticulture specimens and/or designs will be removed from the show by the Show Committee.</w:t>
      </w:r>
    </w:p>
    <w:p w14:paraId="2CEFC3B1" w14:textId="77777777" w:rsidR="001D5859" w:rsidRPr="002C1D47" w:rsidRDefault="001D5859" w:rsidP="001D5859">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Each exhibitor is limited to one entry per Class in Design Section B.</w:t>
      </w:r>
    </w:p>
    <w:p w14:paraId="05331F2B" w14:textId="751FEFF0" w:rsidR="001D5859" w:rsidRPr="002C1D47" w:rsidRDefault="001D5859" w:rsidP="001D5859">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Container-grown plants and designs should be inconspicuously labeled with the exhibitor’s name.</w:t>
      </w:r>
    </w:p>
    <w:p w14:paraId="153F5B23" w14:textId="77777777" w:rsidR="001D5859" w:rsidRPr="002C1D47" w:rsidRDefault="001D5859" w:rsidP="001D5859">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Noncompetitive exhibits will be placed for display only.</w:t>
      </w:r>
    </w:p>
    <w:p w14:paraId="7C18F49C" w14:textId="77777777" w:rsidR="008A332B" w:rsidRPr="002C1D47" w:rsidRDefault="008A332B" w:rsidP="008A332B">
      <w:pPr>
        <w:pStyle w:val="ListParagraph"/>
        <w:numPr>
          <w:ilvl w:val="0"/>
          <w:numId w:val="1"/>
        </w:numPr>
        <w:tabs>
          <w:tab w:val="left" w:pos="360"/>
        </w:tabs>
        <w:spacing w:after="0" w:line="288" w:lineRule="auto"/>
        <w:rPr>
          <w:rFonts w:ascii="Times New Roman" w:hAnsi="Times New Roman"/>
          <w:sz w:val="24"/>
          <w:szCs w:val="24"/>
        </w:rPr>
      </w:pPr>
      <w:r w:rsidRPr="002C1D47">
        <w:rPr>
          <w:rFonts w:ascii="Times New Roman" w:hAnsi="Times New Roman"/>
          <w:sz w:val="24"/>
          <w:szCs w:val="24"/>
        </w:rPr>
        <w:t xml:space="preserve">To be accepted, plant material on the protected list of the Wildflower Law of New Mexico must have the common name and the botanical name listed. Plant material must have been legally obtained from the exhibitor’s private property for horticultural exhibits or from other private property with permission where appropriate if used in design </w:t>
      </w:r>
      <w:r w:rsidRPr="002C1D47">
        <w:rPr>
          <w:rFonts w:ascii="Times New Roman" w:hAnsi="Times New Roman"/>
          <w:sz w:val="24"/>
          <w:szCs w:val="24"/>
        </w:rPr>
        <w:lastRenderedPageBreak/>
        <w:t xml:space="preserve">exhibits. For a list of New Mexico’s endangered plant species, use the following link:  </w:t>
      </w:r>
      <w:hyperlink r:id="rId10" w:history="1">
        <w:r w:rsidRPr="002C1D47">
          <w:rPr>
            <w:rStyle w:val="Hyperlink"/>
            <w:rFonts w:ascii="Times New Roman" w:hAnsi="Times New Roman"/>
            <w:sz w:val="24"/>
            <w:szCs w:val="24"/>
          </w:rPr>
          <w:t>http://www.emnrd.state.nm.us/SFD/ForestMgt/Endangered.html</w:t>
        </w:r>
      </w:hyperlink>
    </w:p>
    <w:p w14:paraId="646CFD3B" w14:textId="77777777" w:rsidR="008A332B" w:rsidRPr="002C1D47" w:rsidRDefault="008A332B" w:rsidP="008A332B">
      <w:pPr>
        <w:pStyle w:val="ListParagraph"/>
        <w:numPr>
          <w:ilvl w:val="0"/>
          <w:numId w:val="1"/>
        </w:numPr>
        <w:tabs>
          <w:tab w:val="left" w:pos="360"/>
        </w:tabs>
        <w:spacing w:after="100" w:afterAutospacing="1" w:line="288" w:lineRule="auto"/>
        <w:rPr>
          <w:rFonts w:ascii="Times New Roman" w:hAnsi="Times New Roman"/>
          <w:sz w:val="24"/>
          <w:szCs w:val="24"/>
        </w:rPr>
      </w:pPr>
      <w:r w:rsidRPr="002C1D47">
        <w:rPr>
          <w:rFonts w:ascii="Times New Roman" w:hAnsi="Times New Roman"/>
          <w:sz w:val="24"/>
          <w:szCs w:val="24"/>
        </w:rPr>
        <w:t>Exhibitor recognizes that marketing of the New Mexico State Fair and its grounds requires use of photography and video. Exhibitor expressly grants to the New Mexico State Fair the irrevocable, assignable right and license to take, use, and publish exhibitor images and property without the need for any other approval. Exhibitor releases the New Mexico State Fair, its agents, or assignees, from all claims related to the licenses that have been granted in this release.</w:t>
      </w:r>
    </w:p>
    <w:p w14:paraId="051260FB" w14:textId="77777777" w:rsidR="008A332B" w:rsidRPr="002C1D47" w:rsidRDefault="008A332B" w:rsidP="008A332B">
      <w:pPr>
        <w:pStyle w:val="Heading3"/>
        <w:spacing w:before="39" w:after="100" w:afterAutospacing="1"/>
        <w:ind w:right="-14"/>
        <w:jc w:val="center"/>
        <w:rPr>
          <w:color w:val="FF0000"/>
          <w:sz w:val="32"/>
          <w:szCs w:val="32"/>
        </w:rPr>
      </w:pPr>
      <w:r w:rsidRPr="002C1D47">
        <w:rPr>
          <w:color w:val="FF0000"/>
          <w:sz w:val="32"/>
          <w:szCs w:val="32"/>
        </w:rPr>
        <w:t>Awards</w:t>
      </w:r>
    </w:p>
    <w:p w14:paraId="2D1F3395" w14:textId="77777777" w:rsidR="008A332B" w:rsidRPr="002C1D47" w:rsidRDefault="008A332B" w:rsidP="008A332B">
      <w:pPr>
        <w:pStyle w:val="ListParagraph"/>
        <w:numPr>
          <w:ilvl w:val="0"/>
          <w:numId w:val="4"/>
        </w:numPr>
        <w:tabs>
          <w:tab w:val="left" w:pos="360"/>
        </w:tabs>
        <w:spacing w:after="0" w:line="240" w:lineRule="auto"/>
        <w:ind w:left="360"/>
        <w:rPr>
          <w:rFonts w:ascii="Times New Roman" w:hAnsi="Times New Roman"/>
          <w:sz w:val="24"/>
          <w:szCs w:val="24"/>
        </w:rPr>
      </w:pPr>
      <w:r w:rsidRPr="002C1D47">
        <w:rPr>
          <w:rFonts w:ascii="Times New Roman" w:hAnsi="Times New Roman"/>
          <w:sz w:val="24"/>
          <w:szCs w:val="24"/>
        </w:rPr>
        <w:t>The standard National Garden Clubs (NGC) Scales of Points are used to judge each Youth Exhibit.</w:t>
      </w:r>
    </w:p>
    <w:p w14:paraId="210AB006" w14:textId="77777777" w:rsidR="008A332B" w:rsidRPr="002C1D47" w:rsidRDefault="008A332B" w:rsidP="008A332B">
      <w:pPr>
        <w:pStyle w:val="ListParagraph"/>
        <w:numPr>
          <w:ilvl w:val="0"/>
          <w:numId w:val="4"/>
        </w:numPr>
        <w:tabs>
          <w:tab w:val="left" w:pos="360"/>
        </w:tabs>
        <w:spacing w:after="0" w:line="240" w:lineRule="auto"/>
        <w:ind w:left="360"/>
        <w:rPr>
          <w:rFonts w:ascii="Times New Roman" w:hAnsi="Times New Roman"/>
          <w:sz w:val="24"/>
          <w:szCs w:val="24"/>
        </w:rPr>
      </w:pPr>
      <w:r w:rsidRPr="002C1D47">
        <w:rPr>
          <w:rFonts w:ascii="Times New Roman" w:hAnsi="Times New Roman"/>
          <w:sz w:val="24"/>
          <w:szCs w:val="24"/>
        </w:rPr>
        <w:t xml:space="preserve">The NGC Standard System of Awarding is used in all Sections. </w:t>
      </w:r>
    </w:p>
    <w:p w14:paraId="320FA84D" w14:textId="77777777" w:rsidR="008A332B" w:rsidRPr="002C1D47" w:rsidRDefault="008A332B" w:rsidP="008A332B">
      <w:pPr>
        <w:pStyle w:val="ListParagraph"/>
        <w:numPr>
          <w:ilvl w:val="1"/>
          <w:numId w:val="4"/>
        </w:numPr>
        <w:tabs>
          <w:tab w:val="left" w:pos="720"/>
        </w:tabs>
        <w:spacing w:after="0" w:line="240" w:lineRule="auto"/>
        <w:ind w:left="360" w:firstLine="0"/>
        <w:rPr>
          <w:rFonts w:ascii="Times New Roman" w:hAnsi="Times New Roman"/>
          <w:sz w:val="24"/>
          <w:szCs w:val="24"/>
        </w:rPr>
      </w:pPr>
      <w:r w:rsidRPr="002C1D47">
        <w:rPr>
          <w:rFonts w:ascii="Times New Roman" w:hAnsi="Times New Roman"/>
          <w:sz w:val="24"/>
          <w:szCs w:val="24"/>
        </w:rPr>
        <w:t>Only one first place (blue) ribbon per Class or subclass; must score 90 or above.</w:t>
      </w:r>
    </w:p>
    <w:p w14:paraId="1DB86ED0" w14:textId="77777777" w:rsidR="008A332B" w:rsidRPr="002C1D47" w:rsidRDefault="008A332B" w:rsidP="008A332B">
      <w:pPr>
        <w:pStyle w:val="ListParagraph"/>
        <w:numPr>
          <w:ilvl w:val="1"/>
          <w:numId w:val="4"/>
        </w:numPr>
        <w:tabs>
          <w:tab w:val="left" w:pos="720"/>
        </w:tabs>
        <w:spacing w:after="0" w:line="240" w:lineRule="auto"/>
        <w:ind w:left="360" w:firstLine="0"/>
        <w:rPr>
          <w:rFonts w:ascii="Times New Roman" w:hAnsi="Times New Roman"/>
          <w:sz w:val="24"/>
          <w:szCs w:val="24"/>
        </w:rPr>
      </w:pPr>
      <w:r w:rsidRPr="002C1D47">
        <w:rPr>
          <w:rFonts w:ascii="Times New Roman" w:hAnsi="Times New Roman"/>
          <w:sz w:val="24"/>
          <w:szCs w:val="24"/>
        </w:rPr>
        <w:t xml:space="preserve">Only one second place (red) ribbon per Class or subclass; </w:t>
      </w:r>
      <w:proofErr w:type="gramStart"/>
      <w:r w:rsidRPr="002C1D47">
        <w:rPr>
          <w:rFonts w:ascii="Times New Roman" w:hAnsi="Times New Roman"/>
          <w:sz w:val="24"/>
          <w:szCs w:val="24"/>
        </w:rPr>
        <w:t>must</w:t>
      </w:r>
      <w:proofErr w:type="gramEnd"/>
      <w:r w:rsidRPr="002C1D47">
        <w:rPr>
          <w:rFonts w:ascii="Times New Roman" w:hAnsi="Times New Roman"/>
          <w:sz w:val="24"/>
          <w:szCs w:val="24"/>
        </w:rPr>
        <w:t xml:space="preserve"> score 85 or above. </w:t>
      </w:r>
    </w:p>
    <w:p w14:paraId="477FD710" w14:textId="77777777" w:rsidR="008A332B" w:rsidRPr="002C1D47" w:rsidRDefault="008A332B" w:rsidP="008A332B">
      <w:pPr>
        <w:pStyle w:val="ListParagraph"/>
        <w:numPr>
          <w:ilvl w:val="1"/>
          <w:numId w:val="4"/>
        </w:numPr>
        <w:tabs>
          <w:tab w:val="left" w:pos="720"/>
        </w:tabs>
        <w:spacing w:after="0" w:line="240" w:lineRule="auto"/>
        <w:ind w:left="360" w:firstLine="0"/>
        <w:rPr>
          <w:rFonts w:ascii="Times New Roman" w:hAnsi="Times New Roman"/>
          <w:sz w:val="24"/>
          <w:szCs w:val="24"/>
        </w:rPr>
      </w:pPr>
      <w:r w:rsidRPr="002C1D47">
        <w:rPr>
          <w:rFonts w:ascii="Times New Roman" w:hAnsi="Times New Roman"/>
          <w:sz w:val="24"/>
          <w:szCs w:val="24"/>
        </w:rPr>
        <w:t xml:space="preserve">Only one third place (yellow) ribbon per Class or subclass; must score 80 or above. </w:t>
      </w:r>
    </w:p>
    <w:p w14:paraId="0E6A4ED1" w14:textId="77777777" w:rsidR="008A332B" w:rsidRPr="002C1D47" w:rsidRDefault="008A332B" w:rsidP="008A332B">
      <w:pPr>
        <w:pStyle w:val="ListParagraph"/>
        <w:numPr>
          <w:ilvl w:val="1"/>
          <w:numId w:val="4"/>
        </w:numPr>
        <w:tabs>
          <w:tab w:val="left" w:pos="720"/>
        </w:tabs>
        <w:spacing w:after="0" w:line="240" w:lineRule="auto"/>
        <w:ind w:left="360" w:firstLine="0"/>
        <w:rPr>
          <w:rFonts w:ascii="Times New Roman" w:hAnsi="Times New Roman"/>
          <w:sz w:val="24"/>
          <w:szCs w:val="24"/>
        </w:rPr>
      </w:pPr>
      <w:r w:rsidRPr="002C1D47">
        <w:rPr>
          <w:rFonts w:ascii="Times New Roman" w:hAnsi="Times New Roman"/>
          <w:sz w:val="24"/>
          <w:szCs w:val="24"/>
        </w:rPr>
        <w:t xml:space="preserve">One or more Honorable Mention (white) ribbons as merited; must score 75 or above. </w:t>
      </w:r>
    </w:p>
    <w:p w14:paraId="1F5E5EC7" w14:textId="77777777" w:rsidR="008A332B" w:rsidRPr="002C1D47" w:rsidRDefault="008A332B" w:rsidP="008A332B">
      <w:pPr>
        <w:pStyle w:val="ListParagraph"/>
        <w:numPr>
          <w:ilvl w:val="0"/>
          <w:numId w:val="4"/>
        </w:numPr>
        <w:tabs>
          <w:tab w:val="left" w:pos="360"/>
        </w:tabs>
        <w:spacing w:after="0" w:line="240" w:lineRule="auto"/>
        <w:ind w:left="360"/>
        <w:rPr>
          <w:rFonts w:ascii="Times New Roman" w:hAnsi="Times New Roman"/>
          <w:sz w:val="24"/>
          <w:szCs w:val="24"/>
        </w:rPr>
      </w:pPr>
      <w:r w:rsidRPr="002C1D47">
        <w:rPr>
          <w:rFonts w:ascii="Times New Roman" w:hAnsi="Times New Roman"/>
          <w:sz w:val="24"/>
          <w:szCs w:val="24"/>
        </w:rPr>
        <w:t>A minimum score of ninety (90) is required to win an NGC Youth Top Exhibitor Award.</w:t>
      </w:r>
    </w:p>
    <w:p w14:paraId="0266AA46" w14:textId="77777777" w:rsidR="008A332B" w:rsidRPr="002C1D47" w:rsidRDefault="008A332B" w:rsidP="008A332B">
      <w:pPr>
        <w:pStyle w:val="ListParagraph"/>
        <w:numPr>
          <w:ilvl w:val="0"/>
          <w:numId w:val="4"/>
        </w:numPr>
        <w:tabs>
          <w:tab w:val="left" w:pos="360"/>
        </w:tabs>
        <w:spacing w:after="0" w:line="240" w:lineRule="auto"/>
        <w:ind w:left="360"/>
        <w:rPr>
          <w:rFonts w:ascii="Times New Roman" w:hAnsi="Times New Roman"/>
          <w:sz w:val="24"/>
          <w:szCs w:val="24"/>
        </w:rPr>
      </w:pPr>
      <w:r w:rsidRPr="002C1D47">
        <w:rPr>
          <w:rFonts w:ascii="Times New Roman" w:hAnsi="Times New Roman"/>
          <w:sz w:val="24"/>
          <w:szCs w:val="24"/>
        </w:rPr>
        <w:t>Judges will consider the ages and abilities of exhibitors when evaluating the exhibits.</w:t>
      </w:r>
    </w:p>
    <w:p w14:paraId="379EF8D3" w14:textId="1F5298B9" w:rsidR="008A332B" w:rsidRPr="002C1D47" w:rsidRDefault="008A332B" w:rsidP="008A332B">
      <w:pPr>
        <w:pStyle w:val="ListParagraph"/>
        <w:numPr>
          <w:ilvl w:val="0"/>
          <w:numId w:val="4"/>
        </w:numPr>
        <w:tabs>
          <w:tab w:val="left" w:pos="360"/>
        </w:tabs>
        <w:spacing w:after="0" w:line="240" w:lineRule="auto"/>
        <w:ind w:left="360"/>
        <w:rPr>
          <w:rFonts w:ascii="Times New Roman" w:hAnsi="Times New Roman"/>
          <w:sz w:val="24"/>
          <w:szCs w:val="24"/>
        </w:rPr>
      </w:pPr>
      <w:r w:rsidRPr="002C1D47">
        <w:rPr>
          <w:rFonts w:ascii="Times New Roman" w:hAnsi="Times New Roman"/>
          <w:sz w:val="24"/>
          <w:szCs w:val="24"/>
        </w:rPr>
        <w:t>Those not yet age four by August 31, 202</w:t>
      </w:r>
      <w:r w:rsidR="00676C08">
        <w:rPr>
          <w:rFonts w:ascii="Times New Roman" w:hAnsi="Times New Roman"/>
          <w:sz w:val="24"/>
          <w:szCs w:val="24"/>
        </w:rPr>
        <w:t>6</w:t>
      </w:r>
      <w:r w:rsidRPr="002C1D47">
        <w:rPr>
          <w:rFonts w:ascii="Times New Roman" w:hAnsi="Times New Roman"/>
          <w:sz w:val="24"/>
          <w:szCs w:val="24"/>
        </w:rPr>
        <w:t>, will be awarded a lavender participation ribbon and will not be judged.</w:t>
      </w:r>
    </w:p>
    <w:p w14:paraId="68BC95BD" w14:textId="77777777" w:rsidR="008A332B" w:rsidRPr="002C1D47" w:rsidRDefault="008A332B" w:rsidP="008A332B">
      <w:pPr>
        <w:pStyle w:val="BodyText"/>
        <w:numPr>
          <w:ilvl w:val="0"/>
          <w:numId w:val="4"/>
        </w:numPr>
        <w:spacing w:before="0"/>
        <w:ind w:left="360" w:right="432"/>
      </w:pPr>
      <w:r w:rsidRPr="002C1D47">
        <w:t xml:space="preserve">One (1) </w:t>
      </w:r>
      <w:r w:rsidRPr="002C1D47">
        <w:rPr>
          <w:b/>
        </w:rPr>
        <w:t>State Fair Special</w:t>
      </w:r>
      <w:r w:rsidRPr="002C1D47">
        <w:t xml:space="preserve"> </w:t>
      </w:r>
      <w:r w:rsidRPr="002C1D47">
        <w:rPr>
          <w:b/>
        </w:rPr>
        <w:t>Award</w:t>
      </w:r>
      <w:r w:rsidRPr="002C1D47">
        <w:t xml:space="preserve"> may be given in Sections A and B, for each age category for a total of sixteen (16) </w:t>
      </w:r>
      <w:r w:rsidRPr="002C1D47">
        <w:rPr>
          <w:b/>
        </w:rPr>
        <w:t xml:space="preserve">State Fair Special Awards. </w:t>
      </w:r>
      <w:r w:rsidRPr="002C1D47">
        <w:t xml:space="preserve">One (1) </w:t>
      </w:r>
      <w:r w:rsidRPr="002C1D47">
        <w:rPr>
          <w:b/>
        </w:rPr>
        <w:t>Youth Achievement Award</w:t>
      </w:r>
      <w:r w:rsidRPr="002C1D47">
        <w:t xml:space="preserve"> may be given to the overall</w:t>
      </w:r>
      <w:r w:rsidRPr="002C1D47">
        <w:rPr>
          <w:spacing w:val="-6"/>
        </w:rPr>
        <w:t xml:space="preserve"> </w:t>
      </w:r>
      <w:r w:rsidRPr="002C1D47">
        <w:t xml:space="preserve">most outstanding exhibit in Section A and B, for a total of two (2) </w:t>
      </w:r>
      <w:r w:rsidRPr="002C1D47">
        <w:rPr>
          <w:b/>
        </w:rPr>
        <w:t>Youth Achievement Awards</w:t>
      </w:r>
      <w:r w:rsidRPr="002C1D47">
        <w:t>.</w:t>
      </w:r>
    </w:p>
    <w:p w14:paraId="25C95166" w14:textId="22ADB1E1" w:rsidR="008A332B" w:rsidRPr="002C1D47" w:rsidRDefault="008A332B" w:rsidP="008A332B">
      <w:pPr>
        <w:pStyle w:val="BodyText"/>
        <w:numPr>
          <w:ilvl w:val="0"/>
          <w:numId w:val="4"/>
        </w:numPr>
        <w:spacing w:before="0"/>
        <w:ind w:left="360" w:right="432"/>
      </w:pPr>
      <w:r w:rsidRPr="002C1D47">
        <w:t xml:space="preserve">At the Awards Presentation on </w:t>
      </w:r>
      <w:r w:rsidR="00676C08">
        <w:t>Friday</w:t>
      </w:r>
      <w:r w:rsidRPr="002C1D47">
        <w:t xml:space="preserve">, September </w:t>
      </w:r>
      <w:r w:rsidR="00676C08">
        <w:t>2</w:t>
      </w:r>
      <w:r w:rsidRPr="002C1D47">
        <w:t>5, 202</w:t>
      </w:r>
      <w:r w:rsidR="00676C08">
        <w:t>6</w:t>
      </w:r>
      <w:r w:rsidRPr="002C1D47">
        <w:t>, at</w:t>
      </w:r>
      <w:r w:rsidR="001261D0">
        <w:t xml:space="preserve"> The Albuquerque Garden Center</w:t>
      </w:r>
      <w:r w:rsidRPr="002C1D47">
        <w:t xml:space="preserve"> </w:t>
      </w:r>
      <w:r w:rsidR="001261D0">
        <w:t xml:space="preserve">at </w:t>
      </w:r>
      <w:r w:rsidRPr="002C1D47">
        <w:t xml:space="preserve">5:00 PM, a </w:t>
      </w:r>
      <w:r w:rsidRPr="002C1D47">
        <w:rPr>
          <w:b/>
        </w:rPr>
        <w:t>Sweepstakes Youth Horticulture Award</w:t>
      </w:r>
      <w:r w:rsidRPr="002C1D47">
        <w:t xml:space="preserve"> will be given to the youth with the </w:t>
      </w:r>
      <w:proofErr w:type="gramStart"/>
      <w:r w:rsidRPr="002C1D47">
        <w:t>most blue</w:t>
      </w:r>
      <w:proofErr w:type="gramEnd"/>
      <w:r w:rsidRPr="002C1D47">
        <w:t xml:space="preserve"> ribbons in Section A Horticulture</w:t>
      </w:r>
      <w:r w:rsidR="001261D0">
        <w:t>.</w:t>
      </w:r>
      <w:r w:rsidRPr="002C1D47">
        <w:t xml:space="preserve"> A </w:t>
      </w:r>
      <w:r w:rsidRPr="002C1D47">
        <w:rPr>
          <w:b/>
        </w:rPr>
        <w:t>Sweepstakes Youth Design Award</w:t>
      </w:r>
      <w:r w:rsidRPr="002C1D47">
        <w:t xml:space="preserve"> will be given to the youth with the </w:t>
      </w:r>
      <w:proofErr w:type="gramStart"/>
      <w:r w:rsidRPr="002C1D47">
        <w:t>most blue</w:t>
      </w:r>
      <w:proofErr w:type="gramEnd"/>
      <w:r w:rsidRPr="002C1D47">
        <w:t xml:space="preserve"> ribbons in Section B Design. The exhibitor must have won ribbons in each youth show to qualify for the Sweepstakes Award. </w:t>
      </w:r>
      <w:proofErr w:type="gramStart"/>
      <w:r w:rsidRPr="002C1D47">
        <w:t>Ties</w:t>
      </w:r>
      <w:proofErr w:type="gramEnd"/>
      <w:r w:rsidRPr="002C1D47">
        <w:t xml:space="preserve"> will be broken by counting red ribbons and if necessary, yellow ribbons. Ribbons won in adult classes do not count. This is a rosette of green/white ribbons.</w:t>
      </w:r>
    </w:p>
    <w:p w14:paraId="4584D856" w14:textId="77777777" w:rsidR="008A332B" w:rsidRPr="002C1D47" w:rsidRDefault="008A332B" w:rsidP="008A332B">
      <w:pPr>
        <w:pStyle w:val="BodyText"/>
        <w:spacing w:before="0"/>
        <w:ind w:right="432"/>
      </w:pPr>
    </w:p>
    <w:p w14:paraId="32C2A597" w14:textId="77777777" w:rsidR="008A332B" w:rsidRPr="002C1D47" w:rsidRDefault="008A332B" w:rsidP="008A332B">
      <w:pPr>
        <w:jc w:val="center"/>
        <w:rPr>
          <w:rFonts w:ascii="Times New Roman" w:hAnsi="Times New Roman"/>
          <w:b/>
          <w:bCs/>
          <w:color w:val="FF0000"/>
          <w:sz w:val="32"/>
          <w:szCs w:val="32"/>
          <w:u w:val="single"/>
        </w:rPr>
      </w:pPr>
      <w:r w:rsidRPr="002C1D47">
        <w:rPr>
          <w:rFonts w:ascii="Times New Roman" w:hAnsi="Times New Roman"/>
          <w:b/>
          <w:bCs/>
          <w:sz w:val="32"/>
          <w:szCs w:val="32"/>
          <w:u w:val="single"/>
        </w:rPr>
        <w:t>Horticulture Rules</w:t>
      </w:r>
    </w:p>
    <w:p w14:paraId="574D29CF" w14:textId="0A0F8100" w:rsidR="008A332B" w:rsidRPr="002C1D47" w:rsidRDefault="008A332B" w:rsidP="008A332B">
      <w:pPr>
        <w:pStyle w:val="ListParagraph"/>
        <w:widowControl w:val="0"/>
        <w:numPr>
          <w:ilvl w:val="0"/>
          <w:numId w:val="5"/>
        </w:numPr>
        <w:tabs>
          <w:tab w:val="left" w:pos="0"/>
        </w:tabs>
        <w:spacing w:after="0" w:line="240" w:lineRule="auto"/>
        <w:ind w:left="360" w:right="437"/>
        <w:contextualSpacing w:val="0"/>
        <w:rPr>
          <w:rFonts w:ascii="Times New Roman" w:hAnsi="Times New Roman"/>
          <w:sz w:val="24"/>
        </w:rPr>
      </w:pPr>
      <w:r w:rsidRPr="002C1D47">
        <w:rPr>
          <w:rFonts w:ascii="Times New Roman" w:hAnsi="Times New Roman"/>
          <w:sz w:val="24"/>
          <w:szCs w:val="24"/>
        </w:rPr>
        <w:t>All Horticulture exhibits must be grown by the exhibitor. Plants can be part of a family garden or yard.</w:t>
      </w:r>
      <w:r w:rsidRPr="002C1D47">
        <w:rPr>
          <w:rFonts w:ascii="Times New Roman" w:hAnsi="Times New Roman"/>
          <w:sz w:val="24"/>
        </w:rPr>
        <w:t xml:space="preserve"> </w:t>
      </w:r>
    </w:p>
    <w:p w14:paraId="6345218F" w14:textId="77777777" w:rsidR="00A51875" w:rsidRPr="002C1D47" w:rsidRDefault="00A51875" w:rsidP="00A51875">
      <w:pPr>
        <w:pStyle w:val="ListParagraph"/>
        <w:widowControl w:val="0"/>
        <w:numPr>
          <w:ilvl w:val="0"/>
          <w:numId w:val="5"/>
        </w:numPr>
        <w:tabs>
          <w:tab w:val="left" w:pos="0"/>
        </w:tabs>
        <w:spacing w:after="0" w:line="240" w:lineRule="auto"/>
        <w:ind w:left="360" w:right="437"/>
        <w:contextualSpacing w:val="0"/>
        <w:rPr>
          <w:rFonts w:ascii="Times New Roman" w:hAnsi="Times New Roman"/>
          <w:sz w:val="24"/>
        </w:rPr>
      </w:pPr>
      <w:r w:rsidRPr="002C1D47">
        <w:rPr>
          <w:rFonts w:ascii="Times New Roman" w:hAnsi="Times New Roman"/>
          <w:sz w:val="24"/>
        </w:rPr>
        <w:t>Container-grown plants must have been the property of and cared for by the exhibitor for at least sixty (60) days.</w:t>
      </w:r>
    </w:p>
    <w:p w14:paraId="6E25539F" w14:textId="77777777" w:rsidR="00A51875" w:rsidRPr="002C1D47" w:rsidRDefault="00A51875" w:rsidP="00A51875">
      <w:pPr>
        <w:pStyle w:val="ListParagraph"/>
        <w:widowControl w:val="0"/>
        <w:numPr>
          <w:ilvl w:val="0"/>
          <w:numId w:val="5"/>
        </w:numPr>
        <w:tabs>
          <w:tab w:val="left" w:pos="0"/>
        </w:tabs>
        <w:spacing w:after="0" w:line="240" w:lineRule="auto"/>
        <w:ind w:left="360"/>
        <w:contextualSpacing w:val="0"/>
        <w:rPr>
          <w:rFonts w:ascii="Times New Roman" w:hAnsi="Times New Roman"/>
          <w:sz w:val="24"/>
        </w:rPr>
      </w:pPr>
      <w:r w:rsidRPr="002C1D47">
        <w:rPr>
          <w:rFonts w:ascii="Times New Roman" w:hAnsi="Times New Roman"/>
          <w:sz w:val="24"/>
        </w:rPr>
        <w:t>Pots may be no larger than 12 inches in diameter and 15 inches</w:t>
      </w:r>
      <w:r w:rsidRPr="002C1D47">
        <w:rPr>
          <w:rFonts w:ascii="Times New Roman" w:hAnsi="Times New Roman"/>
          <w:spacing w:val="-3"/>
          <w:sz w:val="24"/>
        </w:rPr>
        <w:t xml:space="preserve"> </w:t>
      </w:r>
      <w:r w:rsidRPr="002C1D47">
        <w:rPr>
          <w:rFonts w:ascii="Times New Roman" w:hAnsi="Times New Roman"/>
          <w:sz w:val="24"/>
        </w:rPr>
        <w:t>high.</w:t>
      </w:r>
    </w:p>
    <w:p w14:paraId="2905F173" w14:textId="77777777" w:rsidR="00A51875" w:rsidRPr="002C1D47" w:rsidRDefault="00A51875" w:rsidP="00A51875">
      <w:pPr>
        <w:pStyle w:val="ListParagraph"/>
        <w:widowControl w:val="0"/>
        <w:numPr>
          <w:ilvl w:val="0"/>
          <w:numId w:val="5"/>
        </w:numPr>
        <w:tabs>
          <w:tab w:val="left" w:pos="0"/>
        </w:tabs>
        <w:spacing w:after="0" w:line="240" w:lineRule="auto"/>
        <w:ind w:left="360"/>
        <w:contextualSpacing w:val="0"/>
        <w:rPr>
          <w:rFonts w:ascii="Times New Roman" w:hAnsi="Times New Roman"/>
          <w:sz w:val="24"/>
        </w:rPr>
      </w:pPr>
      <w:r w:rsidRPr="002C1D47">
        <w:rPr>
          <w:rFonts w:ascii="Times New Roman" w:hAnsi="Times New Roman"/>
          <w:sz w:val="24"/>
        </w:rPr>
        <w:t>Exhibitors may enter one of each kind, variety, or color in each</w:t>
      </w:r>
      <w:r w:rsidRPr="002C1D47">
        <w:rPr>
          <w:rFonts w:ascii="Times New Roman" w:hAnsi="Times New Roman"/>
          <w:spacing w:val="-4"/>
          <w:sz w:val="24"/>
        </w:rPr>
        <w:t xml:space="preserve"> </w:t>
      </w:r>
      <w:r w:rsidRPr="002C1D47">
        <w:rPr>
          <w:rFonts w:ascii="Times New Roman" w:hAnsi="Times New Roman"/>
          <w:sz w:val="24"/>
        </w:rPr>
        <w:t>class.</w:t>
      </w:r>
    </w:p>
    <w:p w14:paraId="640C97D3" w14:textId="77777777" w:rsidR="00A51875" w:rsidRPr="002C1D47" w:rsidRDefault="00A51875" w:rsidP="00A51875">
      <w:pPr>
        <w:pStyle w:val="ListParagraph"/>
        <w:widowControl w:val="0"/>
        <w:numPr>
          <w:ilvl w:val="0"/>
          <w:numId w:val="5"/>
        </w:numPr>
        <w:tabs>
          <w:tab w:val="left" w:pos="0"/>
        </w:tabs>
        <w:spacing w:after="0" w:line="240" w:lineRule="auto"/>
        <w:ind w:left="360" w:right="438"/>
        <w:contextualSpacing w:val="0"/>
        <w:rPr>
          <w:rFonts w:ascii="Times New Roman" w:hAnsi="Times New Roman"/>
          <w:sz w:val="24"/>
        </w:rPr>
      </w:pPr>
      <w:r w:rsidRPr="002C1D47">
        <w:rPr>
          <w:rFonts w:ascii="Times New Roman" w:hAnsi="Times New Roman"/>
          <w:sz w:val="24"/>
        </w:rPr>
        <w:t xml:space="preserve">Entries with naturally occurring foliage on stems should not have the leaves removed </w:t>
      </w:r>
      <w:r w:rsidRPr="002C1D47">
        <w:rPr>
          <w:rFonts w:ascii="Times New Roman" w:hAnsi="Times New Roman"/>
          <w:sz w:val="24"/>
        </w:rPr>
        <w:lastRenderedPageBreak/>
        <w:t>except those below the water level in</w:t>
      </w:r>
      <w:r w:rsidRPr="002C1D47">
        <w:rPr>
          <w:rFonts w:ascii="Times New Roman" w:hAnsi="Times New Roman"/>
          <w:spacing w:val="-4"/>
          <w:sz w:val="24"/>
        </w:rPr>
        <w:t xml:space="preserve"> the </w:t>
      </w:r>
      <w:r w:rsidRPr="002C1D47">
        <w:rPr>
          <w:rFonts w:ascii="Times New Roman" w:hAnsi="Times New Roman"/>
          <w:sz w:val="24"/>
        </w:rPr>
        <w:t>container.</w:t>
      </w:r>
    </w:p>
    <w:p w14:paraId="52296BB1" w14:textId="77777777" w:rsidR="00A51875" w:rsidRPr="002C1D47" w:rsidRDefault="00A51875" w:rsidP="00A51875">
      <w:pPr>
        <w:pStyle w:val="ListParagraph"/>
        <w:widowControl w:val="0"/>
        <w:numPr>
          <w:ilvl w:val="0"/>
          <w:numId w:val="5"/>
        </w:numPr>
        <w:tabs>
          <w:tab w:val="left" w:pos="0"/>
        </w:tabs>
        <w:spacing w:after="0" w:line="240" w:lineRule="auto"/>
        <w:ind w:left="360" w:right="437"/>
        <w:contextualSpacing w:val="0"/>
        <w:rPr>
          <w:rFonts w:ascii="Times New Roman" w:hAnsi="Times New Roman"/>
          <w:sz w:val="24"/>
        </w:rPr>
      </w:pPr>
      <w:r w:rsidRPr="002C1D47">
        <w:rPr>
          <w:rFonts w:ascii="Times New Roman" w:hAnsi="Times New Roman"/>
          <w:sz w:val="24"/>
        </w:rPr>
        <w:t xml:space="preserve">Entries should be correctly named with the binomial name or currently acceptable scientific designation (Ask for help!). The correct binomial name or currently acceptable scientific designation is </w:t>
      </w:r>
      <w:r w:rsidRPr="002C1D47">
        <w:rPr>
          <w:rFonts w:ascii="Times New Roman" w:hAnsi="Times New Roman"/>
          <w:b/>
          <w:sz w:val="24"/>
        </w:rPr>
        <w:t>required</w:t>
      </w:r>
      <w:r w:rsidRPr="002C1D47">
        <w:rPr>
          <w:rFonts w:ascii="Times New Roman" w:hAnsi="Times New Roman"/>
          <w:sz w:val="24"/>
        </w:rPr>
        <w:t xml:space="preserve"> for a State Fair Special Award.</w:t>
      </w:r>
    </w:p>
    <w:p w14:paraId="1A1550AD" w14:textId="77777777" w:rsidR="00A51875" w:rsidRPr="002C1D47" w:rsidRDefault="00A51875" w:rsidP="00A51875">
      <w:pPr>
        <w:pStyle w:val="ListParagraph"/>
        <w:widowControl w:val="0"/>
        <w:numPr>
          <w:ilvl w:val="0"/>
          <w:numId w:val="5"/>
        </w:numPr>
        <w:tabs>
          <w:tab w:val="left" w:pos="0"/>
        </w:tabs>
        <w:spacing w:after="0" w:line="240" w:lineRule="auto"/>
        <w:ind w:left="360" w:right="437"/>
        <w:contextualSpacing w:val="0"/>
        <w:rPr>
          <w:rFonts w:ascii="Times New Roman" w:hAnsi="Times New Roman"/>
          <w:sz w:val="24"/>
        </w:rPr>
      </w:pPr>
      <w:r w:rsidRPr="002C1D47">
        <w:rPr>
          <w:rFonts w:ascii="Times New Roman" w:hAnsi="Times New Roman"/>
          <w:sz w:val="24"/>
          <w:szCs w:val="24"/>
        </w:rPr>
        <w:t>Entry cards in the Horticulture Division will be categorized by the following colors:</w:t>
      </w:r>
    </w:p>
    <w:p w14:paraId="3EC4BB7D" w14:textId="77777777" w:rsidR="00A51875" w:rsidRPr="002C1D47" w:rsidRDefault="00A51875" w:rsidP="00A51875">
      <w:pPr>
        <w:pStyle w:val="ListParagraph"/>
        <w:widowControl w:val="0"/>
        <w:numPr>
          <w:ilvl w:val="0"/>
          <w:numId w:val="6"/>
        </w:numPr>
        <w:tabs>
          <w:tab w:val="left" w:pos="0"/>
        </w:tabs>
        <w:spacing w:after="0" w:line="240" w:lineRule="auto"/>
        <w:ind w:left="360" w:right="-14" w:firstLine="0"/>
        <w:contextualSpacing w:val="0"/>
        <w:rPr>
          <w:rFonts w:ascii="Times New Roman" w:hAnsi="Times New Roman"/>
          <w:sz w:val="24"/>
        </w:rPr>
      </w:pPr>
      <w:r w:rsidRPr="002C1D47">
        <w:rPr>
          <w:rFonts w:ascii="Times New Roman" w:hAnsi="Times New Roman"/>
          <w:sz w:val="24"/>
        </w:rPr>
        <w:t>Juniors, age 4-7 – Pink</w:t>
      </w:r>
    </w:p>
    <w:p w14:paraId="1C597E8F" w14:textId="77777777" w:rsidR="00A51875" w:rsidRPr="002C1D47" w:rsidRDefault="00A51875" w:rsidP="00A51875">
      <w:pPr>
        <w:pStyle w:val="ListParagraph"/>
        <w:widowControl w:val="0"/>
        <w:numPr>
          <w:ilvl w:val="0"/>
          <w:numId w:val="6"/>
        </w:numPr>
        <w:tabs>
          <w:tab w:val="left" w:pos="0"/>
        </w:tabs>
        <w:spacing w:after="0" w:line="240" w:lineRule="auto"/>
        <w:ind w:left="360" w:right="-14" w:firstLine="0"/>
        <w:contextualSpacing w:val="0"/>
        <w:rPr>
          <w:rFonts w:ascii="Times New Roman" w:hAnsi="Times New Roman"/>
          <w:sz w:val="24"/>
        </w:rPr>
      </w:pPr>
      <w:r w:rsidRPr="002C1D47">
        <w:rPr>
          <w:rFonts w:ascii="Times New Roman" w:hAnsi="Times New Roman"/>
          <w:sz w:val="24"/>
        </w:rPr>
        <w:t>Intermediates, age 8-12 – Yellow</w:t>
      </w:r>
    </w:p>
    <w:p w14:paraId="3058E6C0" w14:textId="77777777" w:rsidR="00A51875" w:rsidRPr="002C1D47" w:rsidRDefault="00A51875" w:rsidP="00A51875">
      <w:pPr>
        <w:pStyle w:val="ListParagraph"/>
        <w:widowControl w:val="0"/>
        <w:numPr>
          <w:ilvl w:val="0"/>
          <w:numId w:val="6"/>
        </w:numPr>
        <w:tabs>
          <w:tab w:val="left" w:pos="0"/>
        </w:tabs>
        <w:spacing w:after="0" w:line="240" w:lineRule="auto"/>
        <w:ind w:left="360" w:right="-14" w:firstLine="0"/>
        <w:contextualSpacing w:val="0"/>
        <w:rPr>
          <w:rFonts w:ascii="Times New Roman" w:hAnsi="Times New Roman"/>
          <w:sz w:val="24"/>
        </w:rPr>
      </w:pPr>
      <w:r w:rsidRPr="002C1D47">
        <w:rPr>
          <w:rFonts w:ascii="Times New Roman" w:hAnsi="Times New Roman"/>
          <w:sz w:val="24"/>
        </w:rPr>
        <w:t>High School, age 13-18 – Green</w:t>
      </w:r>
    </w:p>
    <w:p w14:paraId="5D99336F" w14:textId="77777777" w:rsidR="00A51875" w:rsidRPr="002C1D47" w:rsidRDefault="00A51875" w:rsidP="00A51875">
      <w:pPr>
        <w:pStyle w:val="ListParagraph"/>
        <w:widowControl w:val="0"/>
        <w:numPr>
          <w:ilvl w:val="0"/>
          <w:numId w:val="6"/>
        </w:numPr>
        <w:tabs>
          <w:tab w:val="left" w:pos="0"/>
        </w:tabs>
        <w:spacing w:after="0" w:line="240" w:lineRule="auto"/>
        <w:ind w:left="360" w:right="-14" w:firstLine="0"/>
        <w:contextualSpacing w:val="0"/>
        <w:rPr>
          <w:rFonts w:ascii="Times New Roman" w:hAnsi="Times New Roman"/>
          <w:sz w:val="24"/>
        </w:rPr>
      </w:pPr>
      <w:r w:rsidRPr="002C1D47">
        <w:rPr>
          <w:rFonts w:ascii="Times New Roman" w:hAnsi="Times New Roman"/>
          <w:sz w:val="24"/>
        </w:rPr>
        <w:t>Special Needs (regardless of age) – Blue</w:t>
      </w:r>
    </w:p>
    <w:p w14:paraId="59570170" w14:textId="77777777" w:rsidR="00A51875" w:rsidRPr="002C1D47" w:rsidRDefault="00A51875" w:rsidP="00A51875">
      <w:pPr>
        <w:tabs>
          <w:tab w:val="left" w:pos="360"/>
        </w:tabs>
        <w:spacing w:after="0"/>
        <w:ind w:left="360" w:right="-14" w:hanging="360"/>
        <w:rPr>
          <w:rFonts w:ascii="Times New Roman" w:hAnsi="Times New Roman"/>
          <w:sz w:val="24"/>
        </w:rPr>
      </w:pPr>
      <w:r w:rsidRPr="002C1D47">
        <w:rPr>
          <w:rFonts w:ascii="Times New Roman" w:hAnsi="Times New Roman"/>
          <w:sz w:val="24"/>
        </w:rPr>
        <w:t>8.</w:t>
      </w:r>
      <w:r w:rsidRPr="002C1D47">
        <w:rPr>
          <w:rFonts w:ascii="Times New Roman" w:hAnsi="Times New Roman"/>
          <w:sz w:val="24"/>
        </w:rPr>
        <w:tab/>
        <w:t>Classes may be divided as to kind, variety, and color as well as age level of</w:t>
      </w:r>
      <w:r w:rsidRPr="002C1D47">
        <w:rPr>
          <w:rFonts w:ascii="Times New Roman" w:hAnsi="Times New Roman"/>
          <w:spacing w:val="-30"/>
          <w:sz w:val="24"/>
        </w:rPr>
        <w:t xml:space="preserve"> </w:t>
      </w:r>
      <w:r w:rsidRPr="002C1D47">
        <w:rPr>
          <w:rFonts w:ascii="Times New Roman" w:hAnsi="Times New Roman"/>
          <w:sz w:val="24"/>
        </w:rPr>
        <w:t>the exhibitor.</w:t>
      </w:r>
    </w:p>
    <w:p w14:paraId="79DF16E7" w14:textId="77777777" w:rsidR="00A51875" w:rsidRPr="002C1D47" w:rsidRDefault="00A51875" w:rsidP="00A51875">
      <w:pPr>
        <w:tabs>
          <w:tab w:val="left" w:pos="360"/>
        </w:tabs>
        <w:spacing w:after="0"/>
        <w:ind w:left="360" w:right="-14" w:hanging="360"/>
        <w:rPr>
          <w:rFonts w:ascii="Times New Roman" w:hAnsi="Times New Roman"/>
          <w:sz w:val="24"/>
        </w:rPr>
      </w:pPr>
      <w:r w:rsidRPr="002C1D47">
        <w:rPr>
          <w:rFonts w:ascii="Times New Roman" w:hAnsi="Times New Roman"/>
          <w:sz w:val="24"/>
        </w:rPr>
        <w:t>9.</w:t>
      </w:r>
      <w:r w:rsidRPr="002C1D47">
        <w:rPr>
          <w:rFonts w:ascii="Times New Roman" w:hAnsi="Times New Roman"/>
          <w:sz w:val="24"/>
        </w:rPr>
        <w:tab/>
        <w:t>For additional information refer</w:t>
      </w:r>
      <w:r w:rsidRPr="002C1D47">
        <w:rPr>
          <w:rFonts w:ascii="Times New Roman" w:hAnsi="Times New Roman"/>
          <w:spacing w:val="-13"/>
          <w:sz w:val="24"/>
        </w:rPr>
        <w:t xml:space="preserve"> </w:t>
      </w:r>
      <w:r w:rsidRPr="002C1D47">
        <w:rPr>
          <w:rFonts w:ascii="Times New Roman" w:hAnsi="Times New Roman"/>
          <w:sz w:val="24"/>
        </w:rPr>
        <w:t>to</w:t>
      </w:r>
      <w:r w:rsidRPr="002C1D47">
        <w:rPr>
          <w:rFonts w:ascii="Times New Roman" w:hAnsi="Times New Roman"/>
          <w:spacing w:val="-10"/>
          <w:sz w:val="24"/>
        </w:rPr>
        <w:t xml:space="preserve"> </w:t>
      </w:r>
      <w:r w:rsidRPr="002C1D47">
        <w:rPr>
          <w:rFonts w:ascii="Times New Roman" w:hAnsi="Times New Roman"/>
          <w:sz w:val="24"/>
        </w:rPr>
        <w:t>“Horticulture Rules”</w:t>
      </w:r>
      <w:r w:rsidRPr="002C1D47">
        <w:rPr>
          <w:rFonts w:ascii="Times New Roman" w:hAnsi="Times New Roman"/>
          <w:spacing w:val="-11"/>
          <w:sz w:val="24"/>
        </w:rPr>
        <w:t xml:space="preserve"> </w:t>
      </w:r>
      <w:r w:rsidRPr="002C1D47">
        <w:rPr>
          <w:rFonts w:ascii="Times New Roman" w:hAnsi="Times New Roman"/>
          <w:sz w:val="24"/>
        </w:rPr>
        <w:t>as</w:t>
      </w:r>
      <w:r w:rsidRPr="002C1D47">
        <w:rPr>
          <w:rFonts w:ascii="Times New Roman" w:hAnsi="Times New Roman"/>
          <w:spacing w:val="-11"/>
          <w:sz w:val="24"/>
        </w:rPr>
        <w:t xml:space="preserve"> </w:t>
      </w:r>
      <w:r w:rsidRPr="002C1D47">
        <w:rPr>
          <w:rFonts w:ascii="Times New Roman" w:hAnsi="Times New Roman"/>
          <w:sz w:val="24"/>
        </w:rPr>
        <w:t>stated</w:t>
      </w:r>
      <w:r w:rsidRPr="002C1D47">
        <w:rPr>
          <w:rFonts w:ascii="Times New Roman" w:hAnsi="Times New Roman"/>
          <w:spacing w:val="-9"/>
          <w:sz w:val="24"/>
        </w:rPr>
        <w:t xml:space="preserve"> </w:t>
      </w:r>
      <w:r w:rsidRPr="002C1D47">
        <w:rPr>
          <w:rFonts w:ascii="Times New Roman" w:hAnsi="Times New Roman"/>
          <w:sz w:val="24"/>
        </w:rPr>
        <w:t>in</w:t>
      </w:r>
      <w:r w:rsidRPr="002C1D47">
        <w:rPr>
          <w:rFonts w:ascii="Times New Roman" w:hAnsi="Times New Roman"/>
          <w:spacing w:val="-10"/>
          <w:sz w:val="24"/>
        </w:rPr>
        <w:t xml:space="preserve"> </w:t>
      </w:r>
      <w:r w:rsidRPr="002C1D47">
        <w:rPr>
          <w:rFonts w:ascii="Times New Roman" w:hAnsi="Times New Roman"/>
          <w:sz w:val="24"/>
        </w:rPr>
        <w:t>Division</w:t>
      </w:r>
      <w:r w:rsidRPr="002C1D47">
        <w:rPr>
          <w:rFonts w:ascii="Times New Roman" w:hAnsi="Times New Roman"/>
          <w:spacing w:val="-6"/>
          <w:sz w:val="24"/>
        </w:rPr>
        <w:t xml:space="preserve"> </w:t>
      </w:r>
      <w:r w:rsidRPr="002C1D47">
        <w:rPr>
          <w:rFonts w:ascii="Times New Roman" w:hAnsi="Times New Roman"/>
          <w:sz w:val="24"/>
        </w:rPr>
        <w:t>I</w:t>
      </w:r>
      <w:r w:rsidRPr="002C1D47">
        <w:rPr>
          <w:rFonts w:ascii="Times New Roman" w:hAnsi="Times New Roman"/>
          <w:spacing w:val="-16"/>
          <w:sz w:val="24"/>
        </w:rPr>
        <w:t xml:space="preserve"> </w:t>
      </w:r>
      <w:r w:rsidRPr="002C1D47">
        <w:rPr>
          <w:rFonts w:ascii="Times New Roman" w:hAnsi="Times New Roman"/>
          <w:sz w:val="24"/>
        </w:rPr>
        <w:t>(Horticulture) of the State Fair Standard Flower Show Schedule.</w:t>
      </w:r>
    </w:p>
    <w:p w14:paraId="3A67183F" w14:textId="77777777" w:rsidR="00A51875" w:rsidRPr="002C1D47" w:rsidRDefault="00A51875" w:rsidP="00A51875">
      <w:pPr>
        <w:tabs>
          <w:tab w:val="left" w:pos="360"/>
        </w:tabs>
        <w:ind w:left="360"/>
        <w:rPr>
          <w:rFonts w:ascii="Times New Roman" w:hAnsi="Times New Roman"/>
          <w:color w:val="000000" w:themeColor="text1"/>
          <w:sz w:val="24"/>
          <w:szCs w:val="24"/>
        </w:rPr>
      </w:pPr>
    </w:p>
    <w:p w14:paraId="1ECC7375" w14:textId="77777777" w:rsidR="00A51875" w:rsidRPr="002C1D47" w:rsidRDefault="00A51875" w:rsidP="00A51875">
      <w:pPr>
        <w:tabs>
          <w:tab w:val="left" w:pos="360"/>
        </w:tabs>
        <w:ind w:left="360"/>
        <w:rPr>
          <w:rFonts w:ascii="Times New Roman" w:hAnsi="Times New Roman"/>
          <w:color w:val="000000" w:themeColor="text1"/>
          <w:sz w:val="24"/>
          <w:szCs w:val="24"/>
        </w:rPr>
      </w:pPr>
    </w:p>
    <w:p w14:paraId="34FA8CEC" w14:textId="77777777" w:rsidR="00A51875" w:rsidRPr="002C1D47" w:rsidRDefault="00A51875" w:rsidP="00A51875">
      <w:pPr>
        <w:tabs>
          <w:tab w:val="left" w:pos="360"/>
        </w:tabs>
        <w:ind w:left="360"/>
        <w:rPr>
          <w:rFonts w:ascii="Times New Roman" w:hAnsi="Times New Roman"/>
          <w:color w:val="000000" w:themeColor="text1"/>
          <w:sz w:val="24"/>
          <w:szCs w:val="24"/>
        </w:rPr>
      </w:pPr>
    </w:p>
    <w:p w14:paraId="6BBBD251" w14:textId="1F8069CF" w:rsidR="00F40E44" w:rsidRPr="002C1D47" w:rsidRDefault="00A51875" w:rsidP="00A51875">
      <w:pPr>
        <w:pStyle w:val="Heading3"/>
        <w:spacing w:before="0"/>
        <w:ind w:right="0"/>
        <w:jc w:val="center"/>
        <w:rPr>
          <w:sz w:val="32"/>
          <w:szCs w:val="32"/>
        </w:rPr>
      </w:pPr>
      <w:r w:rsidRPr="002C1D47">
        <w:rPr>
          <w:sz w:val="32"/>
          <w:szCs w:val="32"/>
        </w:rPr>
        <w:t xml:space="preserve">Section A  </w:t>
      </w:r>
    </w:p>
    <w:p w14:paraId="0EE72E53" w14:textId="009192DD" w:rsidR="00A51875" w:rsidRPr="002C1D47" w:rsidRDefault="00A51875" w:rsidP="001261D0">
      <w:pPr>
        <w:pStyle w:val="Heading3"/>
        <w:spacing w:before="0"/>
        <w:ind w:right="0"/>
        <w:jc w:val="center"/>
        <w:rPr>
          <w:sz w:val="32"/>
          <w:szCs w:val="32"/>
        </w:rPr>
      </w:pPr>
      <w:r w:rsidRPr="002C1D47">
        <w:rPr>
          <w:sz w:val="32"/>
          <w:szCs w:val="32"/>
        </w:rPr>
        <w:t>Horticulture</w:t>
      </w:r>
    </w:p>
    <w:p w14:paraId="55E8E2FE" w14:textId="77777777" w:rsidR="00A51875" w:rsidRPr="002C1D47" w:rsidRDefault="00A51875" w:rsidP="00A51875">
      <w:pPr>
        <w:pStyle w:val="Heading3"/>
        <w:spacing w:before="0"/>
        <w:ind w:right="0"/>
        <w:jc w:val="center"/>
        <w:rPr>
          <w:sz w:val="22"/>
          <w:szCs w:val="22"/>
        </w:rPr>
      </w:pPr>
    </w:p>
    <w:p w14:paraId="625916FE" w14:textId="77777777" w:rsidR="00A51875" w:rsidRPr="002C1D47" w:rsidRDefault="00A51875" w:rsidP="00A51875">
      <w:pPr>
        <w:pStyle w:val="Heading3"/>
        <w:spacing w:before="0"/>
        <w:ind w:right="0"/>
        <w:jc w:val="center"/>
        <w:rPr>
          <w:color w:val="00B0F0"/>
          <w:sz w:val="32"/>
          <w:szCs w:val="32"/>
        </w:rPr>
      </w:pPr>
      <w:r w:rsidRPr="002C1D47">
        <w:rPr>
          <w:sz w:val="32"/>
          <w:szCs w:val="32"/>
        </w:rPr>
        <w:t>“</w:t>
      </w:r>
      <w:r w:rsidRPr="002C1D47">
        <w:rPr>
          <w:sz w:val="36"/>
          <w:szCs w:val="36"/>
          <w:u w:val="single"/>
        </w:rPr>
        <w:t>NM’s Rt 66, The Mother Road</w:t>
      </w:r>
      <w:r w:rsidRPr="002C1D47">
        <w:rPr>
          <w:sz w:val="32"/>
          <w:szCs w:val="32"/>
        </w:rPr>
        <w:t>”</w:t>
      </w:r>
    </w:p>
    <w:p w14:paraId="0ED3FD9F" w14:textId="77777777" w:rsidR="00A51875" w:rsidRPr="002C1D47" w:rsidRDefault="00A51875" w:rsidP="00A51875">
      <w:pPr>
        <w:pStyle w:val="Heading3"/>
        <w:spacing w:before="0"/>
        <w:ind w:right="0"/>
        <w:jc w:val="center"/>
        <w:rPr>
          <w:sz w:val="22"/>
          <w:szCs w:val="22"/>
        </w:rPr>
      </w:pPr>
    </w:p>
    <w:p w14:paraId="75B56D16" w14:textId="77777777" w:rsidR="00A51875" w:rsidRPr="002C1D47" w:rsidRDefault="00A51875" w:rsidP="00A51875">
      <w:pPr>
        <w:pStyle w:val="Heading3"/>
        <w:spacing w:before="0"/>
        <w:ind w:right="0"/>
        <w:jc w:val="center"/>
        <w:rPr>
          <w:sz w:val="32"/>
          <w:szCs w:val="32"/>
        </w:rPr>
      </w:pPr>
      <w:r w:rsidRPr="002C1D47">
        <w:rPr>
          <w:sz w:val="32"/>
          <w:szCs w:val="32"/>
        </w:rPr>
        <w:t>“Fresh Relics Along the Road”</w:t>
      </w:r>
    </w:p>
    <w:p w14:paraId="4C26EB43" w14:textId="77777777" w:rsidR="00A51875" w:rsidRPr="002C1D47" w:rsidRDefault="00A51875" w:rsidP="00A51875">
      <w:pPr>
        <w:pStyle w:val="Heading3"/>
        <w:spacing w:before="0"/>
        <w:ind w:right="0"/>
        <w:jc w:val="center"/>
        <w:rPr>
          <w:sz w:val="32"/>
          <w:szCs w:val="32"/>
        </w:rPr>
      </w:pPr>
    </w:p>
    <w:p w14:paraId="0C1C565D" w14:textId="77777777" w:rsidR="00A51875" w:rsidRPr="002C1D47" w:rsidRDefault="00A51875" w:rsidP="00A51875">
      <w:pPr>
        <w:pStyle w:val="Heading3"/>
        <w:spacing w:before="0"/>
        <w:ind w:right="0"/>
        <w:jc w:val="center"/>
        <w:rPr>
          <w:sz w:val="32"/>
          <w:szCs w:val="32"/>
        </w:rPr>
      </w:pPr>
      <w:r w:rsidRPr="002C1D47">
        <w:rPr>
          <w:sz w:val="32"/>
          <w:szCs w:val="32"/>
        </w:rPr>
        <w:t>Classes 1-11</w:t>
      </w:r>
    </w:p>
    <w:p w14:paraId="464440EB" w14:textId="77777777" w:rsidR="00A51875" w:rsidRPr="002C1D47" w:rsidRDefault="00A51875" w:rsidP="00A51875">
      <w:pPr>
        <w:pStyle w:val="BodyText"/>
        <w:spacing w:before="0"/>
        <w:ind w:left="0" w:right="432"/>
      </w:pPr>
    </w:p>
    <w:p w14:paraId="437B63CB" w14:textId="77777777" w:rsidR="00A51875" w:rsidRPr="002C1D47" w:rsidRDefault="00A51875" w:rsidP="00A51875">
      <w:pPr>
        <w:pStyle w:val="BodyText"/>
        <w:spacing w:before="0"/>
        <w:ind w:left="0" w:right="432" w:firstLine="0"/>
      </w:pPr>
      <w:r w:rsidRPr="002C1D47">
        <w:t xml:space="preserve">Exhibits in this section are eligible for one (1) </w:t>
      </w:r>
      <w:r w:rsidRPr="002C1D47">
        <w:rPr>
          <w:b/>
        </w:rPr>
        <w:t>Youth Top Exhibitor Award</w:t>
      </w:r>
      <w:r w:rsidRPr="002C1D47">
        <w:t xml:space="preserve">, fifteen (15) </w:t>
      </w:r>
      <w:r w:rsidRPr="002C1D47">
        <w:rPr>
          <w:b/>
        </w:rPr>
        <w:t>State Fair Special</w:t>
      </w:r>
      <w:r w:rsidRPr="002C1D47">
        <w:t xml:space="preserve"> </w:t>
      </w:r>
      <w:r w:rsidRPr="002C1D47">
        <w:rPr>
          <w:b/>
        </w:rPr>
        <w:t xml:space="preserve">Awards </w:t>
      </w:r>
      <w:r w:rsidRPr="002C1D47">
        <w:t xml:space="preserve">one for each category. Specimens must have been grown by </w:t>
      </w:r>
      <w:proofErr w:type="gramStart"/>
      <w:r w:rsidRPr="002C1D47">
        <w:t>exhibitor</w:t>
      </w:r>
      <w:proofErr w:type="gramEnd"/>
      <w:r w:rsidRPr="002C1D47">
        <w:t xml:space="preserve"> and have been in their possession for at least 90 days.</w:t>
      </w:r>
    </w:p>
    <w:p w14:paraId="6FB03637" w14:textId="77777777" w:rsidR="00A51875" w:rsidRPr="002C1D47" w:rsidRDefault="00A51875" w:rsidP="00A51875">
      <w:pPr>
        <w:tabs>
          <w:tab w:val="left" w:pos="1520"/>
        </w:tabs>
        <w:rPr>
          <w:rFonts w:ascii="Times New Roman" w:hAnsi="Times New Roman"/>
          <w:b/>
          <w:sz w:val="24"/>
        </w:rPr>
      </w:pPr>
    </w:p>
    <w:p w14:paraId="561CC328" w14:textId="77777777" w:rsidR="00A51875" w:rsidRPr="002C1D47" w:rsidRDefault="00A51875" w:rsidP="00A51875">
      <w:pPr>
        <w:tabs>
          <w:tab w:val="left" w:pos="1520"/>
        </w:tabs>
        <w:rPr>
          <w:rFonts w:ascii="Times New Roman" w:hAnsi="Times New Roman"/>
          <w:sz w:val="24"/>
        </w:rPr>
      </w:pPr>
      <w:r w:rsidRPr="002C1D47">
        <w:rPr>
          <w:rFonts w:ascii="Times New Roman" w:hAnsi="Times New Roman"/>
          <w:b/>
          <w:sz w:val="24"/>
        </w:rPr>
        <w:t>Class 1</w:t>
      </w:r>
      <w:r w:rsidRPr="002C1D47">
        <w:rPr>
          <w:rFonts w:ascii="Times New Roman" w:hAnsi="Times New Roman"/>
          <w:sz w:val="24"/>
        </w:rPr>
        <w:t>. Marigold, 1 bloom.</w:t>
      </w:r>
    </w:p>
    <w:p w14:paraId="2877B405" w14:textId="77777777" w:rsidR="00A51875" w:rsidRPr="002C1D47" w:rsidRDefault="00A51875" w:rsidP="00A51875">
      <w:pPr>
        <w:rPr>
          <w:rFonts w:ascii="Times New Roman" w:hAnsi="Times New Roman"/>
          <w:sz w:val="24"/>
        </w:rPr>
      </w:pPr>
      <w:r w:rsidRPr="002C1D47">
        <w:rPr>
          <w:rFonts w:ascii="Times New Roman" w:hAnsi="Times New Roman"/>
          <w:b/>
          <w:sz w:val="24"/>
        </w:rPr>
        <w:t>Class 2.</w:t>
      </w:r>
      <w:r w:rsidRPr="002C1D47">
        <w:rPr>
          <w:rFonts w:ascii="Times New Roman" w:hAnsi="Times New Roman"/>
          <w:sz w:val="24"/>
        </w:rPr>
        <w:t xml:space="preserve"> Dahlia, 1 bloom.</w:t>
      </w:r>
    </w:p>
    <w:p w14:paraId="1341D92B" w14:textId="77777777" w:rsidR="00A51875" w:rsidRPr="002C1D47" w:rsidRDefault="00A51875" w:rsidP="00A51875">
      <w:pPr>
        <w:tabs>
          <w:tab w:val="left" w:pos="1520"/>
        </w:tabs>
        <w:rPr>
          <w:rFonts w:ascii="Times New Roman" w:hAnsi="Times New Roman"/>
          <w:sz w:val="24"/>
        </w:rPr>
      </w:pPr>
      <w:r w:rsidRPr="002C1D47">
        <w:rPr>
          <w:rFonts w:ascii="Times New Roman" w:hAnsi="Times New Roman"/>
          <w:b/>
          <w:sz w:val="24"/>
        </w:rPr>
        <w:t>Class 3</w:t>
      </w:r>
      <w:r w:rsidRPr="002C1D47">
        <w:rPr>
          <w:rFonts w:ascii="Times New Roman" w:hAnsi="Times New Roman"/>
          <w:sz w:val="24"/>
        </w:rPr>
        <w:t>. Rose, 1 stem with bloom.</w:t>
      </w:r>
    </w:p>
    <w:p w14:paraId="603506AF" w14:textId="77777777" w:rsidR="00A51875" w:rsidRPr="002C1D47" w:rsidRDefault="00A51875" w:rsidP="00A51875">
      <w:pPr>
        <w:tabs>
          <w:tab w:val="left" w:pos="1520"/>
        </w:tabs>
        <w:rPr>
          <w:rFonts w:ascii="Times New Roman" w:hAnsi="Times New Roman"/>
          <w:sz w:val="24"/>
        </w:rPr>
      </w:pPr>
      <w:r w:rsidRPr="002C1D47">
        <w:rPr>
          <w:rFonts w:ascii="Times New Roman" w:hAnsi="Times New Roman"/>
          <w:b/>
          <w:sz w:val="24"/>
        </w:rPr>
        <w:t>Class 4</w:t>
      </w:r>
      <w:r w:rsidRPr="002C1D47">
        <w:rPr>
          <w:rFonts w:ascii="Times New Roman" w:hAnsi="Times New Roman"/>
          <w:sz w:val="24"/>
        </w:rPr>
        <w:t>. Cosmos, 1</w:t>
      </w:r>
      <w:r w:rsidRPr="002C1D47">
        <w:rPr>
          <w:rFonts w:ascii="Times New Roman" w:hAnsi="Times New Roman"/>
          <w:spacing w:val="2"/>
          <w:sz w:val="24"/>
        </w:rPr>
        <w:t xml:space="preserve"> </w:t>
      </w:r>
      <w:r w:rsidRPr="002C1D47">
        <w:rPr>
          <w:rFonts w:ascii="Times New Roman" w:hAnsi="Times New Roman"/>
          <w:sz w:val="24"/>
        </w:rPr>
        <w:t>bloom.</w:t>
      </w:r>
    </w:p>
    <w:p w14:paraId="6D4E4D06" w14:textId="77777777" w:rsidR="00A51875" w:rsidRPr="002C1D47" w:rsidRDefault="00A51875" w:rsidP="00A51875">
      <w:pPr>
        <w:tabs>
          <w:tab w:val="left" w:pos="1520"/>
        </w:tabs>
        <w:spacing w:after="0"/>
        <w:rPr>
          <w:rFonts w:ascii="Times New Roman" w:hAnsi="Times New Roman"/>
          <w:sz w:val="24"/>
        </w:rPr>
      </w:pPr>
      <w:r w:rsidRPr="002C1D47">
        <w:rPr>
          <w:rFonts w:ascii="Times New Roman" w:hAnsi="Times New Roman"/>
          <w:b/>
          <w:sz w:val="24"/>
        </w:rPr>
        <w:t>Class 5</w:t>
      </w:r>
      <w:r w:rsidRPr="002C1D47">
        <w:rPr>
          <w:rFonts w:ascii="Times New Roman" w:hAnsi="Times New Roman"/>
          <w:sz w:val="24"/>
        </w:rPr>
        <w:t>. Other</w:t>
      </w:r>
    </w:p>
    <w:p w14:paraId="6FEDDD22" w14:textId="77777777" w:rsidR="00A51875" w:rsidRPr="002C1D47" w:rsidRDefault="00A51875" w:rsidP="00A51875">
      <w:pPr>
        <w:pStyle w:val="ListParagraph"/>
        <w:widowControl w:val="0"/>
        <w:numPr>
          <w:ilvl w:val="0"/>
          <w:numId w:val="7"/>
        </w:numPr>
        <w:tabs>
          <w:tab w:val="left" w:pos="1520"/>
          <w:tab w:val="left" w:pos="2180"/>
        </w:tabs>
        <w:spacing w:after="0" w:line="240" w:lineRule="auto"/>
        <w:ind w:left="990"/>
        <w:contextualSpacing w:val="0"/>
        <w:rPr>
          <w:rFonts w:ascii="Times New Roman" w:hAnsi="Times New Roman"/>
          <w:sz w:val="24"/>
        </w:rPr>
      </w:pPr>
      <w:r w:rsidRPr="002C1D47">
        <w:rPr>
          <w:rFonts w:ascii="Times New Roman" w:hAnsi="Times New Roman"/>
          <w:sz w:val="24"/>
        </w:rPr>
        <w:t>1 bloom</w:t>
      </w:r>
    </w:p>
    <w:p w14:paraId="1349483B" w14:textId="77777777" w:rsidR="00A51875" w:rsidRPr="002C1D47" w:rsidRDefault="00A51875" w:rsidP="00A51875">
      <w:pPr>
        <w:pStyle w:val="ListParagraph"/>
        <w:widowControl w:val="0"/>
        <w:numPr>
          <w:ilvl w:val="0"/>
          <w:numId w:val="7"/>
        </w:numPr>
        <w:tabs>
          <w:tab w:val="left" w:pos="1520"/>
          <w:tab w:val="left" w:pos="2180"/>
        </w:tabs>
        <w:spacing w:after="0" w:line="240" w:lineRule="auto"/>
        <w:ind w:left="990"/>
        <w:contextualSpacing w:val="0"/>
        <w:rPr>
          <w:rFonts w:ascii="Times New Roman" w:hAnsi="Times New Roman"/>
          <w:sz w:val="24"/>
        </w:rPr>
      </w:pPr>
      <w:r w:rsidRPr="002C1D47">
        <w:rPr>
          <w:rFonts w:ascii="Times New Roman" w:hAnsi="Times New Roman"/>
          <w:sz w:val="24"/>
        </w:rPr>
        <w:t>1</w:t>
      </w:r>
      <w:r w:rsidRPr="002C1D47">
        <w:rPr>
          <w:rFonts w:ascii="Times New Roman" w:hAnsi="Times New Roman"/>
          <w:spacing w:val="-3"/>
          <w:sz w:val="24"/>
        </w:rPr>
        <w:t xml:space="preserve"> </w:t>
      </w:r>
      <w:r w:rsidRPr="002C1D47">
        <w:rPr>
          <w:rFonts w:ascii="Times New Roman" w:hAnsi="Times New Roman"/>
          <w:sz w:val="24"/>
        </w:rPr>
        <w:t>spray</w:t>
      </w:r>
    </w:p>
    <w:p w14:paraId="7D64C20B" w14:textId="77777777" w:rsidR="00A51875" w:rsidRPr="002C1D47" w:rsidRDefault="00A51875" w:rsidP="00A51875">
      <w:pPr>
        <w:tabs>
          <w:tab w:val="left" w:pos="360"/>
        </w:tabs>
        <w:spacing w:before="240" w:after="0"/>
        <w:rPr>
          <w:rFonts w:ascii="Times New Roman" w:hAnsi="Times New Roman"/>
          <w:sz w:val="24"/>
        </w:rPr>
      </w:pPr>
      <w:r w:rsidRPr="002C1D47">
        <w:rPr>
          <w:rFonts w:ascii="Times New Roman" w:hAnsi="Times New Roman"/>
          <w:b/>
          <w:sz w:val="24"/>
        </w:rPr>
        <w:t>Class 6</w:t>
      </w:r>
      <w:r w:rsidRPr="002C1D47">
        <w:rPr>
          <w:rFonts w:ascii="Times New Roman" w:hAnsi="Times New Roman"/>
          <w:sz w:val="24"/>
        </w:rPr>
        <w:t>. Exhibit of 3 stems</w:t>
      </w:r>
    </w:p>
    <w:p w14:paraId="1D750C32" w14:textId="77777777" w:rsidR="00A51875" w:rsidRPr="002C1D47" w:rsidRDefault="00A51875" w:rsidP="00A51875">
      <w:pPr>
        <w:pStyle w:val="ListParagraph"/>
        <w:widowControl w:val="0"/>
        <w:numPr>
          <w:ilvl w:val="0"/>
          <w:numId w:val="8"/>
        </w:numPr>
        <w:tabs>
          <w:tab w:val="left" w:pos="360"/>
        </w:tabs>
        <w:spacing w:after="0" w:line="240" w:lineRule="auto"/>
        <w:contextualSpacing w:val="0"/>
        <w:rPr>
          <w:rFonts w:ascii="Times New Roman" w:hAnsi="Times New Roman"/>
          <w:sz w:val="24"/>
        </w:rPr>
      </w:pPr>
      <w:r w:rsidRPr="002C1D47">
        <w:rPr>
          <w:rFonts w:ascii="Times New Roman" w:hAnsi="Times New Roman"/>
          <w:sz w:val="24"/>
        </w:rPr>
        <w:t>Same</w:t>
      </w:r>
      <w:r w:rsidRPr="002C1D47">
        <w:rPr>
          <w:rFonts w:ascii="Times New Roman" w:hAnsi="Times New Roman"/>
          <w:spacing w:val="-3"/>
          <w:sz w:val="24"/>
        </w:rPr>
        <w:t xml:space="preserve"> </w:t>
      </w:r>
      <w:r w:rsidRPr="002C1D47">
        <w:rPr>
          <w:rFonts w:ascii="Times New Roman" w:hAnsi="Times New Roman"/>
          <w:sz w:val="24"/>
        </w:rPr>
        <w:t>variety</w:t>
      </w:r>
    </w:p>
    <w:p w14:paraId="2E6198BB" w14:textId="77777777" w:rsidR="00A51875" w:rsidRPr="002C1D47" w:rsidRDefault="00A51875" w:rsidP="00A51875">
      <w:pPr>
        <w:pStyle w:val="ListParagraph"/>
        <w:widowControl w:val="0"/>
        <w:numPr>
          <w:ilvl w:val="0"/>
          <w:numId w:val="8"/>
        </w:numPr>
        <w:tabs>
          <w:tab w:val="left" w:pos="360"/>
        </w:tabs>
        <w:spacing w:after="0" w:line="240" w:lineRule="auto"/>
        <w:contextualSpacing w:val="0"/>
        <w:rPr>
          <w:rFonts w:ascii="Times New Roman" w:hAnsi="Times New Roman"/>
          <w:sz w:val="24"/>
        </w:rPr>
      </w:pPr>
      <w:r w:rsidRPr="002C1D47">
        <w:rPr>
          <w:rFonts w:ascii="Times New Roman" w:hAnsi="Times New Roman"/>
          <w:sz w:val="24"/>
        </w:rPr>
        <w:t>Mixed classes</w:t>
      </w:r>
    </w:p>
    <w:p w14:paraId="712D0B1B" w14:textId="77777777" w:rsidR="00A51875" w:rsidRPr="002C1D47" w:rsidRDefault="00A51875" w:rsidP="00A51875">
      <w:pPr>
        <w:pStyle w:val="BodyText"/>
        <w:spacing w:before="0"/>
        <w:ind w:left="0"/>
        <w:rPr>
          <w:b/>
        </w:rPr>
      </w:pPr>
    </w:p>
    <w:p w14:paraId="68100E75" w14:textId="77777777" w:rsidR="00A51875" w:rsidRPr="002C1D47" w:rsidRDefault="00A51875" w:rsidP="00A51875">
      <w:pPr>
        <w:pStyle w:val="BodyText"/>
        <w:spacing w:before="0"/>
        <w:ind w:left="0" w:firstLine="0"/>
      </w:pPr>
      <w:r w:rsidRPr="002C1D47">
        <w:rPr>
          <w:b/>
        </w:rPr>
        <w:t>Class 7</w:t>
      </w:r>
      <w:r w:rsidRPr="002C1D47">
        <w:t>. Any fruit or vegetable</w:t>
      </w:r>
    </w:p>
    <w:p w14:paraId="4B077DE3" w14:textId="77777777" w:rsidR="00A51875" w:rsidRPr="002C1D47" w:rsidRDefault="00A51875" w:rsidP="00A51875">
      <w:pPr>
        <w:pStyle w:val="BodyText"/>
        <w:spacing w:before="0"/>
        <w:ind w:left="0" w:firstLine="0"/>
      </w:pPr>
      <w:r w:rsidRPr="002C1D47">
        <w:t xml:space="preserve">Must have been grown by </w:t>
      </w:r>
      <w:proofErr w:type="gramStart"/>
      <w:r w:rsidRPr="002C1D47">
        <w:t>exhibitor</w:t>
      </w:r>
      <w:proofErr w:type="gramEnd"/>
      <w:r w:rsidRPr="002C1D47">
        <w:t xml:space="preserve"> and have been in their possession for at least ninety (90) days, except for early maturing crops such as lettuce, radishes, watercress, etc. Will be displayed on white paper plates provided by the Show Committee. </w:t>
      </w:r>
    </w:p>
    <w:p w14:paraId="79755011" w14:textId="77777777" w:rsidR="00A51875" w:rsidRPr="002C1D47" w:rsidRDefault="00A51875" w:rsidP="00A51875">
      <w:pPr>
        <w:pStyle w:val="BodyText"/>
        <w:numPr>
          <w:ilvl w:val="0"/>
          <w:numId w:val="9"/>
        </w:numPr>
        <w:spacing w:before="0" w:after="100" w:afterAutospacing="1"/>
      </w:pPr>
      <w:r w:rsidRPr="002C1D47">
        <w:t xml:space="preserve">1 large (e.g., pumpkin)  </w:t>
      </w:r>
    </w:p>
    <w:p w14:paraId="248D9DE1" w14:textId="77777777" w:rsidR="00A51875" w:rsidRPr="002C1D47" w:rsidRDefault="00A51875" w:rsidP="00A51875">
      <w:pPr>
        <w:pStyle w:val="BodyText"/>
        <w:numPr>
          <w:ilvl w:val="0"/>
          <w:numId w:val="9"/>
        </w:numPr>
        <w:spacing w:before="0" w:after="100" w:afterAutospacing="1"/>
      </w:pPr>
      <w:r w:rsidRPr="002C1D47">
        <w:t>3 medium – same kind (e.g., zucchini, chilies, tomatoes)</w:t>
      </w:r>
    </w:p>
    <w:p w14:paraId="67EE8465" w14:textId="77777777" w:rsidR="00A51875" w:rsidRPr="002C1D47" w:rsidRDefault="00A51875" w:rsidP="00A51875">
      <w:pPr>
        <w:pStyle w:val="BodyText"/>
        <w:numPr>
          <w:ilvl w:val="0"/>
          <w:numId w:val="9"/>
        </w:numPr>
        <w:spacing w:before="0"/>
      </w:pPr>
      <w:r w:rsidRPr="002C1D47">
        <w:t>5 small – same kind (e.g., cherry tomatoes, beans, radishes)</w:t>
      </w:r>
    </w:p>
    <w:p w14:paraId="445A17B8" w14:textId="77777777" w:rsidR="00A51875" w:rsidRPr="002C1D47" w:rsidRDefault="00A51875" w:rsidP="00A51875">
      <w:pPr>
        <w:pStyle w:val="BodyText"/>
        <w:spacing w:before="0"/>
        <w:ind w:left="0"/>
        <w:rPr>
          <w:b/>
        </w:rPr>
      </w:pPr>
    </w:p>
    <w:p w14:paraId="4F4CBF71" w14:textId="77777777" w:rsidR="00A51875" w:rsidRPr="002C1D47" w:rsidRDefault="00A51875" w:rsidP="00A51875">
      <w:pPr>
        <w:pStyle w:val="BodyText"/>
        <w:spacing w:before="0"/>
        <w:ind w:left="0" w:firstLine="0"/>
      </w:pPr>
      <w:r w:rsidRPr="002C1D47">
        <w:rPr>
          <w:b/>
        </w:rPr>
        <w:t>Class 8. Container Grown Plants:</w:t>
      </w:r>
      <w:r w:rsidRPr="002C1D47">
        <w:t xml:space="preserve"> Must have been in the exhibitor’s possession for at least sixty (60) days. </w:t>
      </w:r>
    </w:p>
    <w:p w14:paraId="4E592479" w14:textId="77777777" w:rsidR="00A51875" w:rsidRPr="002C1D47" w:rsidRDefault="00A51875" w:rsidP="00A51875">
      <w:pPr>
        <w:pStyle w:val="BodyText"/>
        <w:numPr>
          <w:ilvl w:val="0"/>
          <w:numId w:val="10"/>
        </w:numPr>
        <w:spacing w:before="0"/>
        <w:ind w:left="1080"/>
      </w:pPr>
      <w:r w:rsidRPr="002C1D47">
        <w:t xml:space="preserve">1 plant only. </w:t>
      </w:r>
    </w:p>
    <w:p w14:paraId="4CD9084E" w14:textId="77777777" w:rsidR="00A51875" w:rsidRPr="002C1D47" w:rsidRDefault="00A51875" w:rsidP="00A51875">
      <w:pPr>
        <w:pStyle w:val="BodyText"/>
        <w:numPr>
          <w:ilvl w:val="0"/>
          <w:numId w:val="10"/>
        </w:numPr>
        <w:spacing w:before="0"/>
        <w:ind w:left="1080"/>
      </w:pPr>
      <w:r w:rsidRPr="002C1D47">
        <w:t>1 planter, with 2 or more plants</w:t>
      </w:r>
    </w:p>
    <w:p w14:paraId="3D2063B7" w14:textId="77777777" w:rsidR="00A51875" w:rsidRPr="002C1D47" w:rsidRDefault="00A51875" w:rsidP="00A51875">
      <w:pPr>
        <w:pStyle w:val="BodyText"/>
        <w:tabs>
          <w:tab w:val="left" w:pos="6540"/>
        </w:tabs>
        <w:spacing w:before="0"/>
        <w:ind w:left="0" w:firstLine="0"/>
        <w:rPr>
          <w:b/>
        </w:rPr>
      </w:pPr>
    </w:p>
    <w:p w14:paraId="379B8266" w14:textId="7C8DB716" w:rsidR="00A51875" w:rsidRPr="002C1D47" w:rsidRDefault="00A51875" w:rsidP="00A51875">
      <w:pPr>
        <w:pStyle w:val="BodyText"/>
        <w:spacing w:before="0"/>
        <w:ind w:left="0" w:firstLine="0"/>
      </w:pPr>
      <w:r w:rsidRPr="002C1D47">
        <w:rPr>
          <w:b/>
        </w:rPr>
        <w:t>Class 9. Arboreal specimens</w:t>
      </w:r>
      <w:r w:rsidRPr="002C1D47">
        <w:t xml:space="preserve"> must not exceed 30” in length from the cut end to apical tip and include several nodes. Must have been in exhibitor’s possession for at least six (6) months. </w:t>
      </w:r>
    </w:p>
    <w:p w14:paraId="1D8AB5AB" w14:textId="77777777" w:rsidR="00A51875" w:rsidRPr="002C1D47" w:rsidRDefault="00A51875" w:rsidP="00A51875">
      <w:pPr>
        <w:pStyle w:val="BodyText"/>
        <w:numPr>
          <w:ilvl w:val="0"/>
          <w:numId w:val="13"/>
        </w:numPr>
        <w:spacing w:before="0"/>
      </w:pPr>
      <w:r w:rsidRPr="002C1D47">
        <w:t>1 branch with bloom</w:t>
      </w:r>
    </w:p>
    <w:p w14:paraId="6D6811D2" w14:textId="77777777" w:rsidR="00A51875" w:rsidRPr="002C1D47" w:rsidRDefault="00A51875" w:rsidP="00A51875">
      <w:pPr>
        <w:pStyle w:val="BodyText"/>
        <w:numPr>
          <w:ilvl w:val="0"/>
          <w:numId w:val="13"/>
        </w:numPr>
        <w:spacing w:before="0"/>
      </w:pPr>
      <w:r w:rsidRPr="002C1D47">
        <w:t>1 branch with fruit</w:t>
      </w:r>
    </w:p>
    <w:p w14:paraId="4C80A80A" w14:textId="77777777" w:rsidR="00A51875" w:rsidRDefault="00A51875" w:rsidP="00A51875">
      <w:pPr>
        <w:pStyle w:val="BodyText"/>
        <w:numPr>
          <w:ilvl w:val="0"/>
          <w:numId w:val="13"/>
        </w:numPr>
        <w:spacing w:before="0"/>
      </w:pPr>
      <w:r w:rsidRPr="002C1D47">
        <w:t>1 branch grown for foliage.</w:t>
      </w:r>
    </w:p>
    <w:p w14:paraId="63EB7166" w14:textId="77777777" w:rsidR="001261D0" w:rsidRPr="002C1D47" w:rsidRDefault="001261D0" w:rsidP="001261D0">
      <w:pPr>
        <w:pStyle w:val="BodyText"/>
        <w:spacing w:before="0"/>
      </w:pPr>
    </w:p>
    <w:p w14:paraId="7EBB601F" w14:textId="38682C4C" w:rsidR="00A51875" w:rsidRPr="002C1D47" w:rsidRDefault="001261D0" w:rsidP="00A51875">
      <w:pPr>
        <w:pStyle w:val="BodyText"/>
        <w:spacing w:before="0" w:after="100" w:afterAutospacing="1"/>
        <w:ind w:left="0"/>
      </w:pPr>
      <w:r>
        <w:rPr>
          <w:b/>
        </w:rPr>
        <w:t xml:space="preserve">        </w:t>
      </w:r>
      <w:r w:rsidR="00A51875" w:rsidRPr="002C1D47">
        <w:rPr>
          <w:b/>
        </w:rPr>
        <w:t xml:space="preserve">Class 10. Seeds &amp; Pods. </w:t>
      </w:r>
      <w:r w:rsidR="00A51875" w:rsidRPr="002C1D47">
        <w:t>Must have been grown by exhibitor and have been in exhibitor’s possession for at least 90 days. 3 stems, with bloom or</w:t>
      </w:r>
      <w:r w:rsidR="00A51875" w:rsidRPr="002C1D47">
        <w:rPr>
          <w:spacing w:val="-3"/>
        </w:rPr>
        <w:t xml:space="preserve"> </w:t>
      </w:r>
      <w:r w:rsidR="00A51875" w:rsidRPr="002C1D47">
        <w:t>seed.</w:t>
      </w:r>
    </w:p>
    <w:p w14:paraId="756372F4" w14:textId="7F173564" w:rsidR="00A51875" w:rsidRPr="002C1D47" w:rsidRDefault="00A51875" w:rsidP="00A51875">
      <w:pPr>
        <w:pStyle w:val="BodyText"/>
        <w:numPr>
          <w:ilvl w:val="0"/>
          <w:numId w:val="11"/>
        </w:numPr>
        <w:spacing w:before="0"/>
      </w:pPr>
      <w:r w:rsidRPr="002C1D47">
        <w:t>Seedpod, fresh. Will be displayed on a white paper plate furnished by the show committee.</w:t>
      </w:r>
    </w:p>
    <w:p w14:paraId="033DF7DA" w14:textId="77777777" w:rsidR="00A51875" w:rsidRPr="002C1D47" w:rsidRDefault="00A51875" w:rsidP="00A51875">
      <w:pPr>
        <w:pStyle w:val="BodyText"/>
        <w:numPr>
          <w:ilvl w:val="0"/>
          <w:numId w:val="11"/>
        </w:numPr>
        <w:spacing w:before="0" w:after="100" w:afterAutospacing="1"/>
      </w:pPr>
      <w:r w:rsidRPr="002C1D47">
        <w:t>Seedpod, dried. Will be displayed on a white paper plate furnished by the show committee.</w:t>
      </w:r>
    </w:p>
    <w:p w14:paraId="7B5A0763" w14:textId="77777777" w:rsidR="00A51875" w:rsidRPr="002C1D47" w:rsidRDefault="00A51875" w:rsidP="00A51875">
      <w:pPr>
        <w:pStyle w:val="BodyText"/>
        <w:spacing w:before="0"/>
        <w:ind w:left="0" w:firstLine="0"/>
      </w:pPr>
      <w:r w:rsidRPr="002C1D47">
        <w:rPr>
          <w:b/>
        </w:rPr>
        <w:t xml:space="preserve">Class 11. </w:t>
      </w:r>
      <w:r w:rsidRPr="002C1D47">
        <w:rPr>
          <w:b/>
          <w:bCs/>
        </w:rPr>
        <w:t xml:space="preserve">Herbs. </w:t>
      </w:r>
      <w:r w:rsidRPr="002C1D47">
        <w:t xml:space="preserve">Must have been grown by </w:t>
      </w:r>
      <w:proofErr w:type="gramStart"/>
      <w:r w:rsidRPr="002C1D47">
        <w:t>exhibitor</w:t>
      </w:r>
      <w:proofErr w:type="gramEnd"/>
      <w:r w:rsidRPr="002C1D47">
        <w:t xml:space="preserve"> and have been in their possession for at least 90 days.</w:t>
      </w:r>
    </w:p>
    <w:p w14:paraId="47DA4CB7" w14:textId="77777777" w:rsidR="00A51875" w:rsidRPr="002C1D47" w:rsidRDefault="00A51875" w:rsidP="00A51875">
      <w:pPr>
        <w:pStyle w:val="BodyText"/>
        <w:numPr>
          <w:ilvl w:val="0"/>
          <w:numId w:val="12"/>
        </w:numPr>
        <w:spacing w:before="0"/>
      </w:pPr>
      <w:r w:rsidRPr="002C1D47">
        <w:t>3 stems, foliage only</w:t>
      </w:r>
    </w:p>
    <w:p w14:paraId="1CBDDAAE" w14:textId="77777777" w:rsidR="00A51875" w:rsidRPr="002C1D47" w:rsidRDefault="00A51875" w:rsidP="00A51875">
      <w:pPr>
        <w:pStyle w:val="BodyText"/>
        <w:numPr>
          <w:ilvl w:val="0"/>
          <w:numId w:val="12"/>
        </w:numPr>
        <w:spacing w:before="0" w:after="100" w:afterAutospacing="1"/>
      </w:pPr>
      <w:r w:rsidRPr="002C1D47">
        <w:t xml:space="preserve"> 3 stems, with bloom or seed</w:t>
      </w:r>
    </w:p>
    <w:p w14:paraId="3A7B02A7" w14:textId="77777777" w:rsidR="00A51875" w:rsidRPr="002C1D47" w:rsidRDefault="00A51875" w:rsidP="00A51875">
      <w:pPr>
        <w:pStyle w:val="BodyText"/>
        <w:spacing w:before="0"/>
        <w:ind w:left="0" w:firstLine="0"/>
        <w:rPr>
          <w:b/>
        </w:rPr>
      </w:pPr>
      <w:r w:rsidRPr="002C1D47">
        <w:rPr>
          <w:b/>
        </w:rPr>
        <w:t>Categories:</w:t>
      </w:r>
    </w:p>
    <w:p w14:paraId="1C219869" w14:textId="77777777" w:rsidR="00A51875" w:rsidRPr="002C1D47" w:rsidRDefault="00A51875" w:rsidP="00A51875">
      <w:pPr>
        <w:pStyle w:val="Heading3"/>
        <w:spacing w:before="35"/>
        <w:ind w:right="72" w:firstLine="720"/>
        <w:rPr>
          <w:b w:val="0"/>
          <w:sz w:val="24"/>
          <w:szCs w:val="24"/>
        </w:rPr>
      </w:pPr>
      <w:r w:rsidRPr="002C1D47">
        <w:rPr>
          <w:b w:val="0"/>
          <w:sz w:val="24"/>
          <w:szCs w:val="24"/>
        </w:rPr>
        <w:t>4-7 years</w:t>
      </w:r>
    </w:p>
    <w:p w14:paraId="4FE0C285" w14:textId="77777777" w:rsidR="00A51875" w:rsidRPr="002C1D47" w:rsidRDefault="00A51875" w:rsidP="00A51875">
      <w:pPr>
        <w:pStyle w:val="Heading3"/>
        <w:spacing w:before="35"/>
        <w:ind w:right="72" w:firstLine="720"/>
        <w:rPr>
          <w:b w:val="0"/>
          <w:sz w:val="24"/>
          <w:szCs w:val="24"/>
        </w:rPr>
      </w:pPr>
      <w:r w:rsidRPr="002C1D47">
        <w:rPr>
          <w:b w:val="0"/>
          <w:sz w:val="24"/>
          <w:szCs w:val="24"/>
        </w:rPr>
        <w:t>8-12 years</w:t>
      </w:r>
    </w:p>
    <w:p w14:paraId="7C934201" w14:textId="77777777" w:rsidR="00A51875" w:rsidRDefault="00A51875" w:rsidP="00A51875">
      <w:pPr>
        <w:pStyle w:val="Heading3"/>
        <w:spacing w:before="35"/>
        <w:ind w:right="72" w:firstLine="720"/>
        <w:rPr>
          <w:b w:val="0"/>
          <w:sz w:val="24"/>
          <w:szCs w:val="24"/>
        </w:rPr>
      </w:pPr>
      <w:r w:rsidRPr="002C1D47">
        <w:rPr>
          <w:b w:val="0"/>
          <w:sz w:val="24"/>
          <w:szCs w:val="24"/>
        </w:rPr>
        <w:t>13-18 Years</w:t>
      </w:r>
    </w:p>
    <w:p w14:paraId="40CC62FB" w14:textId="7FA6A72F" w:rsidR="00770E33" w:rsidRPr="002C1D47" w:rsidRDefault="00770E33" w:rsidP="00A51875">
      <w:pPr>
        <w:pStyle w:val="Heading3"/>
        <w:spacing w:before="35"/>
        <w:ind w:right="72" w:firstLine="720"/>
        <w:rPr>
          <w:b w:val="0"/>
          <w:sz w:val="24"/>
          <w:szCs w:val="24"/>
        </w:rPr>
      </w:pPr>
      <w:r>
        <w:rPr>
          <w:b w:val="0"/>
          <w:sz w:val="24"/>
          <w:szCs w:val="24"/>
        </w:rPr>
        <w:t>Any Age Special Needs</w:t>
      </w:r>
    </w:p>
    <w:p w14:paraId="5AAABC43" w14:textId="5FBA4B94" w:rsidR="001261D0" w:rsidRPr="002C1D47" w:rsidRDefault="00770E33" w:rsidP="00770E33">
      <w:pPr>
        <w:pStyle w:val="Heading3"/>
        <w:spacing w:before="35"/>
        <w:ind w:right="72" w:firstLine="720"/>
        <w:jc w:val="center"/>
        <w:rPr>
          <w:b w:val="0"/>
          <w:sz w:val="24"/>
          <w:szCs w:val="24"/>
        </w:rPr>
      </w:pPr>
      <w:r>
        <w:rPr>
          <w:rFonts w:ascii="Arial" w:hAnsi="Arial" w:cs="Arial"/>
          <w:noProof/>
          <w:sz w:val="24"/>
        </w:rPr>
        <w:drawing>
          <wp:inline distT="0" distB="0" distL="0" distR="0" wp14:anchorId="57B8857E" wp14:editId="630A164F">
            <wp:extent cx="1352550" cy="1352550"/>
            <wp:effectExtent l="0" t="0" r="0" b="0"/>
            <wp:docPr id="2119055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45E1D3E9" w14:textId="77777777" w:rsidR="00A51875" w:rsidRPr="002C1D47" w:rsidRDefault="00A51875" w:rsidP="00A51875">
      <w:pPr>
        <w:pStyle w:val="Heading3"/>
        <w:spacing w:before="140" w:after="100" w:afterAutospacing="1"/>
        <w:ind w:right="2275"/>
        <w:jc w:val="center"/>
        <w:rPr>
          <w:sz w:val="32"/>
          <w:szCs w:val="32"/>
          <w:u w:val="single"/>
        </w:rPr>
      </w:pPr>
      <w:r w:rsidRPr="002C1D47">
        <w:rPr>
          <w:sz w:val="32"/>
          <w:szCs w:val="32"/>
        </w:rPr>
        <w:lastRenderedPageBreak/>
        <w:t xml:space="preserve">                            </w:t>
      </w:r>
      <w:r w:rsidRPr="002C1D47">
        <w:rPr>
          <w:sz w:val="32"/>
          <w:szCs w:val="32"/>
          <w:u w:val="single"/>
        </w:rPr>
        <w:t>Design Rules</w:t>
      </w:r>
    </w:p>
    <w:p w14:paraId="7537D3F4"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All NGC policies and rules apply.</w:t>
      </w:r>
    </w:p>
    <w:p w14:paraId="011C4E65" w14:textId="53DA9BAD"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The exhibitor must have solely created all entries.</w:t>
      </w:r>
    </w:p>
    <w:p w14:paraId="5B0D0301" w14:textId="6C8CEB9D"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The exhibitor need not have grown plant materials in these</w:t>
      </w:r>
      <w:r w:rsidRPr="002C1D47">
        <w:rPr>
          <w:rFonts w:ascii="Times New Roman" w:hAnsi="Times New Roman"/>
          <w:spacing w:val="1"/>
          <w:sz w:val="24"/>
        </w:rPr>
        <w:t xml:space="preserve"> </w:t>
      </w:r>
      <w:r w:rsidRPr="002C1D47">
        <w:rPr>
          <w:rFonts w:ascii="Times New Roman" w:hAnsi="Times New Roman"/>
          <w:sz w:val="24"/>
        </w:rPr>
        <w:t>classes.</w:t>
      </w:r>
    </w:p>
    <w:p w14:paraId="1D392A89"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Only one entry may be entered in each class by each</w:t>
      </w:r>
      <w:r w:rsidRPr="002C1D47">
        <w:rPr>
          <w:rFonts w:ascii="Times New Roman" w:hAnsi="Times New Roman"/>
          <w:spacing w:val="-3"/>
          <w:sz w:val="24"/>
        </w:rPr>
        <w:t xml:space="preserve"> </w:t>
      </w:r>
      <w:r w:rsidRPr="002C1D47">
        <w:rPr>
          <w:rFonts w:ascii="Times New Roman" w:hAnsi="Times New Roman"/>
          <w:sz w:val="24"/>
        </w:rPr>
        <w:t>exhibitor.</w:t>
      </w:r>
    </w:p>
    <w:p w14:paraId="35219633"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Accessories are permitted in all</w:t>
      </w:r>
      <w:r w:rsidRPr="002C1D47">
        <w:rPr>
          <w:rFonts w:ascii="Times New Roman" w:hAnsi="Times New Roman"/>
          <w:spacing w:val="-2"/>
          <w:sz w:val="24"/>
        </w:rPr>
        <w:t xml:space="preserve"> </w:t>
      </w:r>
      <w:r w:rsidRPr="002C1D47">
        <w:rPr>
          <w:rFonts w:ascii="Times New Roman" w:hAnsi="Times New Roman"/>
          <w:sz w:val="24"/>
        </w:rPr>
        <w:t>classes.</w:t>
      </w:r>
    </w:p>
    <w:p w14:paraId="648BE07E"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No artificial plant materials may be</w:t>
      </w:r>
      <w:r w:rsidRPr="002C1D47">
        <w:rPr>
          <w:rFonts w:ascii="Times New Roman" w:hAnsi="Times New Roman"/>
          <w:spacing w:val="-6"/>
          <w:sz w:val="24"/>
        </w:rPr>
        <w:t xml:space="preserve"> </w:t>
      </w:r>
      <w:r w:rsidRPr="002C1D47">
        <w:rPr>
          <w:rFonts w:ascii="Times New Roman" w:hAnsi="Times New Roman"/>
          <w:sz w:val="24"/>
        </w:rPr>
        <w:t>used.</w:t>
      </w:r>
    </w:p>
    <w:p w14:paraId="653023ED" w14:textId="77777777" w:rsidR="00A51875" w:rsidRPr="002C1D47" w:rsidRDefault="00A51875" w:rsidP="00A51875">
      <w:pPr>
        <w:pStyle w:val="ListParagraph"/>
        <w:widowControl w:val="0"/>
        <w:numPr>
          <w:ilvl w:val="0"/>
          <w:numId w:val="14"/>
        </w:numPr>
        <w:spacing w:after="0" w:line="240" w:lineRule="auto"/>
        <w:ind w:left="360" w:right="438"/>
        <w:contextualSpacing w:val="0"/>
        <w:rPr>
          <w:rFonts w:ascii="Times New Roman" w:hAnsi="Times New Roman"/>
          <w:sz w:val="24"/>
        </w:rPr>
      </w:pPr>
      <w:r w:rsidRPr="002C1D47">
        <w:rPr>
          <w:rFonts w:ascii="Times New Roman" w:hAnsi="Times New Roman"/>
          <w:sz w:val="24"/>
        </w:rPr>
        <w:t>Fruits</w:t>
      </w:r>
      <w:r w:rsidRPr="002C1D47">
        <w:rPr>
          <w:rFonts w:ascii="Times New Roman" w:hAnsi="Times New Roman"/>
          <w:spacing w:val="-9"/>
          <w:sz w:val="24"/>
        </w:rPr>
        <w:t xml:space="preserve"> </w:t>
      </w:r>
      <w:r w:rsidRPr="002C1D47">
        <w:rPr>
          <w:rFonts w:ascii="Times New Roman" w:hAnsi="Times New Roman"/>
          <w:sz w:val="24"/>
        </w:rPr>
        <w:t>or</w:t>
      </w:r>
      <w:r w:rsidRPr="002C1D47">
        <w:rPr>
          <w:rFonts w:ascii="Times New Roman" w:hAnsi="Times New Roman"/>
          <w:spacing w:val="-8"/>
          <w:sz w:val="24"/>
        </w:rPr>
        <w:t xml:space="preserve"> </w:t>
      </w:r>
      <w:r w:rsidRPr="002C1D47">
        <w:rPr>
          <w:rFonts w:ascii="Times New Roman" w:hAnsi="Times New Roman"/>
          <w:sz w:val="24"/>
        </w:rPr>
        <w:t>vegetables</w:t>
      </w:r>
      <w:r w:rsidRPr="002C1D47">
        <w:rPr>
          <w:rFonts w:ascii="Times New Roman" w:hAnsi="Times New Roman"/>
          <w:spacing w:val="-6"/>
          <w:sz w:val="24"/>
        </w:rPr>
        <w:t xml:space="preserve"> </w:t>
      </w:r>
      <w:r w:rsidRPr="002C1D47">
        <w:rPr>
          <w:rFonts w:ascii="Times New Roman" w:hAnsi="Times New Roman"/>
          <w:sz w:val="24"/>
        </w:rPr>
        <w:t>may</w:t>
      </w:r>
      <w:r w:rsidRPr="002C1D47">
        <w:rPr>
          <w:rFonts w:ascii="Times New Roman" w:hAnsi="Times New Roman"/>
          <w:spacing w:val="-10"/>
          <w:sz w:val="24"/>
        </w:rPr>
        <w:t xml:space="preserve"> </w:t>
      </w:r>
      <w:r w:rsidRPr="002C1D47">
        <w:rPr>
          <w:rFonts w:ascii="Times New Roman" w:hAnsi="Times New Roman"/>
          <w:sz w:val="24"/>
        </w:rPr>
        <w:t>be</w:t>
      </w:r>
      <w:r w:rsidRPr="002C1D47">
        <w:rPr>
          <w:rFonts w:ascii="Times New Roman" w:hAnsi="Times New Roman"/>
          <w:spacing w:val="-9"/>
          <w:sz w:val="24"/>
        </w:rPr>
        <w:t xml:space="preserve"> </w:t>
      </w:r>
      <w:r w:rsidRPr="002C1D47">
        <w:rPr>
          <w:rFonts w:ascii="Times New Roman" w:hAnsi="Times New Roman"/>
          <w:sz w:val="24"/>
        </w:rPr>
        <w:t>used;</w:t>
      </w:r>
      <w:r w:rsidRPr="002C1D47">
        <w:rPr>
          <w:rFonts w:ascii="Times New Roman" w:hAnsi="Times New Roman"/>
          <w:spacing w:val="-8"/>
          <w:sz w:val="24"/>
        </w:rPr>
        <w:t xml:space="preserve"> </w:t>
      </w:r>
      <w:r w:rsidRPr="002C1D47">
        <w:rPr>
          <w:rFonts w:ascii="Times New Roman" w:hAnsi="Times New Roman"/>
          <w:sz w:val="24"/>
        </w:rPr>
        <w:t>if</w:t>
      </w:r>
      <w:r w:rsidRPr="002C1D47">
        <w:rPr>
          <w:rFonts w:ascii="Times New Roman" w:hAnsi="Times New Roman"/>
          <w:spacing w:val="-6"/>
          <w:sz w:val="24"/>
        </w:rPr>
        <w:t xml:space="preserve"> </w:t>
      </w:r>
      <w:r w:rsidRPr="002C1D47">
        <w:rPr>
          <w:rFonts w:ascii="Times New Roman" w:hAnsi="Times New Roman"/>
          <w:sz w:val="24"/>
        </w:rPr>
        <w:t>cut,</w:t>
      </w:r>
      <w:r w:rsidRPr="002C1D47">
        <w:rPr>
          <w:rFonts w:ascii="Times New Roman" w:hAnsi="Times New Roman"/>
          <w:spacing w:val="-8"/>
          <w:sz w:val="24"/>
        </w:rPr>
        <w:t xml:space="preserve"> </w:t>
      </w:r>
      <w:r w:rsidRPr="002C1D47">
        <w:rPr>
          <w:rFonts w:ascii="Times New Roman" w:hAnsi="Times New Roman"/>
          <w:sz w:val="24"/>
        </w:rPr>
        <w:t>they</w:t>
      </w:r>
      <w:r w:rsidRPr="002C1D47">
        <w:rPr>
          <w:rFonts w:ascii="Times New Roman" w:hAnsi="Times New Roman"/>
          <w:spacing w:val="-12"/>
          <w:sz w:val="24"/>
        </w:rPr>
        <w:t xml:space="preserve"> </w:t>
      </w:r>
      <w:r w:rsidRPr="002C1D47">
        <w:rPr>
          <w:rFonts w:ascii="Times New Roman" w:hAnsi="Times New Roman"/>
          <w:sz w:val="24"/>
        </w:rPr>
        <w:t>must</w:t>
      </w:r>
      <w:r w:rsidRPr="002C1D47">
        <w:rPr>
          <w:rFonts w:ascii="Times New Roman" w:hAnsi="Times New Roman"/>
          <w:spacing w:val="-4"/>
          <w:sz w:val="24"/>
        </w:rPr>
        <w:t xml:space="preserve"> </w:t>
      </w:r>
      <w:r w:rsidRPr="002C1D47">
        <w:rPr>
          <w:rFonts w:ascii="Times New Roman" w:hAnsi="Times New Roman"/>
          <w:sz w:val="24"/>
        </w:rPr>
        <w:t>be</w:t>
      </w:r>
      <w:r w:rsidRPr="002C1D47">
        <w:rPr>
          <w:rFonts w:ascii="Times New Roman" w:hAnsi="Times New Roman"/>
          <w:spacing w:val="-9"/>
          <w:sz w:val="24"/>
        </w:rPr>
        <w:t xml:space="preserve"> </w:t>
      </w:r>
      <w:r w:rsidRPr="002C1D47">
        <w:rPr>
          <w:rFonts w:ascii="Times New Roman" w:hAnsi="Times New Roman"/>
          <w:sz w:val="24"/>
        </w:rPr>
        <w:t>sealed</w:t>
      </w:r>
      <w:r w:rsidRPr="002C1D47">
        <w:rPr>
          <w:rFonts w:ascii="Times New Roman" w:hAnsi="Times New Roman"/>
          <w:spacing w:val="-7"/>
          <w:sz w:val="24"/>
        </w:rPr>
        <w:t xml:space="preserve"> </w:t>
      </w:r>
      <w:r w:rsidRPr="002C1D47">
        <w:rPr>
          <w:rFonts w:ascii="Times New Roman" w:hAnsi="Times New Roman"/>
          <w:sz w:val="24"/>
        </w:rPr>
        <w:t>unobtrusively</w:t>
      </w:r>
      <w:r w:rsidRPr="002C1D47">
        <w:rPr>
          <w:rFonts w:ascii="Times New Roman" w:hAnsi="Times New Roman"/>
          <w:spacing w:val="-10"/>
          <w:sz w:val="24"/>
        </w:rPr>
        <w:t xml:space="preserve"> </w:t>
      </w:r>
      <w:r w:rsidRPr="002C1D47">
        <w:rPr>
          <w:rFonts w:ascii="Times New Roman" w:hAnsi="Times New Roman"/>
          <w:sz w:val="24"/>
        </w:rPr>
        <w:t>with plastic wrap or other</w:t>
      </w:r>
      <w:r w:rsidRPr="002C1D47">
        <w:rPr>
          <w:rFonts w:ascii="Times New Roman" w:hAnsi="Times New Roman"/>
          <w:spacing w:val="-3"/>
          <w:sz w:val="24"/>
        </w:rPr>
        <w:t xml:space="preserve"> </w:t>
      </w:r>
      <w:r w:rsidRPr="002C1D47">
        <w:rPr>
          <w:rFonts w:ascii="Times New Roman" w:hAnsi="Times New Roman"/>
          <w:sz w:val="24"/>
        </w:rPr>
        <w:t>sealer.</w:t>
      </w:r>
    </w:p>
    <w:p w14:paraId="02DF395B"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No prepared food products are allowed in any</w:t>
      </w:r>
      <w:r w:rsidRPr="002C1D47">
        <w:rPr>
          <w:rFonts w:ascii="Times New Roman" w:hAnsi="Times New Roman"/>
          <w:spacing w:val="-2"/>
          <w:sz w:val="24"/>
        </w:rPr>
        <w:t xml:space="preserve"> </w:t>
      </w:r>
      <w:proofErr w:type="gramStart"/>
      <w:r w:rsidRPr="002C1D47">
        <w:rPr>
          <w:rFonts w:ascii="Times New Roman" w:hAnsi="Times New Roman"/>
          <w:sz w:val="24"/>
        </w:rPr>
        <w:t>exhibit</w:t>
      </w:r>
      <w:proofErr w:type="gramEnd"/>
      <w:r w:rsidRPr="002C1D47">
        <w:rPr>
          <w:rFonts w:ascii="Times New Roman" w:hAnsi="Times New Roman"/>
          <w:sz w:val="24"/>
        </w:rPr>
        <w:t>.</w:t>
      </w:r>
    </w:p>
    <w:p w14:paraId="48A80E02" w14:textId="77777777" w:rsidR="00A51875" w:rsidRPr="002C1D47" w:rsidRDefault="00A51875" w:rsidP="00A51875">
      <w:pPr>
        <w:pStyle w:val="ListParagraph"/>
        <w:widowControl w:val="0"/>
        <w:numPr>
          <w:ilvl w:val="0"/>
          <w:numId w:val="14"/>
        </w:numPr>
        <w:spacing w:after="0" w:line="240" w:lineRule="auto"/>
        <w:ind w:left="360"/>
        <w:contextualSpacing w:val="0"/>
        <w:rPr>
          <w:rFonts w:ascii="Times New Roman" w:hAnsi="Times New Roman"/>
          <w:sz w:val="24"/>
        </w:rPr>
      </w:pPr>
      <w:r w:rsidRPr="002C1D47">
        <w:rPr>
          <w:rFonts w:ascii="Times New Roman" w:hAnsi="Times New Roman"/>
          <w:sz w:val="24"/>
        </w:rPr>
        <w:t>Each exhibit must contain some plant</w:t>
      </w:r>
      <w:r w:rsidRPr="002C1D47">
        <w:rPr>
          <w:rFonts w:ascii="Times New Roman" w:hAnsi="Times New Roman"/>
          <w:spacing w:val="-4"/>
          <w:sz w:val="24"/>
        </w:rPr>
        <w:t xml:space="preserve"> </w:t>
      </w:r>
      <w:r w:rsidRPr="002C1D47">
        <w:rPr>
          <w:rFonts w:ascii="Times New Roman" w:hAnsi="Times New Roman"/>
          <w:sz w:val="24"/>
        </w:rPr>
        <w:t>material.</w:t>
      </w:r>
    </w:p>
    <w:p w14:paraId="722E342C" w14:textId="77777777" w:rsidR="00A51875" w:rsidRPr="002C1D47" w:rsidRDefault="00A51875" w:rsidP="00A51875">
      <w:pPr>
        <w:pStyle w:val="ListParagraph"/>
        <w:widowControl w:val="0"/>
        <w:numPr>
          <w:ilvl w:val="0"/>
          <w:numId w:val="14"/>
        </w:numPr>
        <w:spacing w:after="0" w:line="240" w:lineRule="auto"/>
        <w:ind w:left="360" w:right="436"/>
        <w:contextualSpacing w:val="0"/>
        <w:rPr>
          <w:rFonts w:ascii="Times New Roman" w:hAnsi="Times New Roman"/>
          <w:sz w:val="24"/>
        </w:rPr>
      </w:pPr>
      <w:r w:rsidRPr="002C1D47">
        <w:rPr>
          <w:rFonts w:ascii="Times New Roman" w:hAnsi="Times New Roman"/>
          <w:sz w:val="24"/>
        </w:rPr>
        <w:t>All plant material used in the design should be identified on a 3”x5” card provided by the exhibitor and included with the entry tag. Exhibitors</w:t>
      </w:r>
      <w:r w:rsidRPr="002C1D47">
        <w:rPr>
          <w:rFonts w:ascii="Times New Roman" w:hAnsi="Times New Roman"/>
          <w:spacing w:val="-10"/>
          <w:sz w:val="24"/>
        </w:rPr>
        <w:t xml:space="preserve"> </w:t>
      </w:r>
      <w:r w:rsidRPr="002C1D47">
        <w:rPr>
          <w:rFonts w:ascii="Times New Roman" w:hAnsi="Times New Roman"/>
          <w:sz w:val="24"/>
        </w:rPr>
        <w:t>may</w:t>
      </w:r>
      <w:r w:rsidRPr="002C1D47">
        <w:rPr>
          <w:rFonts w:ascii="Times New Roman" w:hAnsi="Times New Roman"/>
          <w:spacing w:val="-11"/>
          <w:sz w:val="24"/>
        </w:rPr>
        <w:t xml:space="preserve"> </w:t>
      </w:r>
      <w:r w:rsidRPr="002C1D47">
        <w:rPr>
          <w:rFonts w:ascii="Times New Roman" w:hAnsi="Times New Roman"/>
          <w:sz w:val="24"/>
        </w:rPr>
        <w:t>further</w:t>
      </w:r>
      <w:r w:rsidRPr="002C1D47">
        <w:rPr>
          <w:rFonts w:ascii="Times New Roman" w:hAnsi="Times New Roman"/>
          <w:spacing w:val="-8"/>
          <w:sz w:val="24"/>
        </w:rPr>
        <w:t xml:space="preserve"> </w:t>
      </w:r>
      <w:r w:rsidRPr="002C1D47">
        <w:rPr>
          <w:rFonts w:ascii="Times New Roman" w:hAnsi="Times New Roman"/>
          <w:sz w:val="24"/>
        </w:rPr>
        <w:t>title</w:t>
      </w:r>
      <w:r w:rsidRPr="002C1D47">
        <w:rPr>
          <w:rFonts w:ascii="Times New Roman" w:hAnsi="Times New Roman"/>
          <w:spacing w:val="-8"/>
          <w:sz w:val="24"/>
        </w:rPr>
        <w:t xml:space="preserve"> </w:t>
      </w:r>
      <w:r w:rsidRPr="002C1D47">
        <w:rPr>
          <w:rFonts w:ascii="Times New Roman" w:hAnsi="Times New Roman"/>
          <w:sz w:val="24"/>
        </w:rPr>
        <w:t>their</w:t>
      </w:r>
      <w:r w:rsidRPr="002C1D47">
        <w:rPr>
          <w:rFonts w:ascii="Times New Roman" w:hAnsi="Times New Roman"/>
          <w:spacing w:val="-8"/>
          <w:sz w:val="24"/>
        </w:rPr>
        <w:t xml:space="preserve"> </w:t>
      </w:r>
      <w:r w:rsidRPr="002C1D47">
        <w:rPr>
          <w:rFonts w:ascii="Times New Roman" w:hAnsi="Times New Roman"/>
          <w:sz w:val="24"/>
        </w:rPr>
        <w:t>entries</w:t>
      </w:r>
      <w:r w:rsidRPr="002C1D47">
        <w:rPr>
          <w:rFonts w:ascii="Times New Roman" w:hAnsi="Times New Roman"/>
          <w:spacing w:val="-9"/>
          <w:sz w:val="24"/>
        </w:rPr>
        <w:t xml:space="preserve"> </w:t>
      </w:r>
      <w:r w:rsidRPr="002C1D47">
        <w:rPr>
          <w:rFonts w:ascii="Times New Roman" w:hAnsi="Times New Roman"/>
          <w:sz w:val="24"/>
        </w:rPr>
        <w:t>if</w:t>
      </w:r>
      <w:r w:rsidRPr="002C1D47">
        <w:rPr>
          <w:rFonts w:ascii="Times New Roman" w:hAnsi="Times New Roman"/>
          <w:spacing w:val="-8"/>
          <w:sz w:val="24"/>
        </w:rPr>
        <w:t xml:space="preserve"> </w:t>
      </w:r>
      <w:r w:rsidRPr="002C1D47">
        <w:rPr>
          <w:rFonts w:ascii="Times New Roman" w:hAnsi="Times New Roman"/>
          <w:sz w:val="24"/>
        </w:rPr>
        <w:t>desired,</w:t>
      </w:r>
      <w:r w:rsidRPr="002C1D47">
        <w:rPr>
          <w:rFonts w:ascii="Times New Roman" w:hAnsi="Times New Roman"/>
          <w:spacing w:val="-5"/>
          <w:sz w:val="24"/>
        </w:rPr>
        <w:t xml:space="preserve"> </w:t>
      </w:r>
      <w:r w:rsidRPr="002C1D47">
        <w:rPr>
          <w:rFonts w:ascii="Times New Roman" w:hAnsi="Times New Roman"/>
          <w:sz w:val="24"/>
        </w:rPr>
        <w:t>with</w:t>
      </w:r>
      <w:r w:rsidRPr="002C1D47">
        <w:rPr>
          <w:rFonts w:ascii="Times New Roman" w:hAnsi="Times New Roman"/>
          <w:spacing w:val="-7"/>
          <w:sz w:val="24"/>
        </w:rPr>
        <w:t xml:space="preserve"> </w:t>
      </w:r>
      <w:r w:rsidRPr="002C1D47">
        <w:rPr>
          <w:rFonts w:ascii="Times New Roman" w:hAnsi="Times New Roman"/>
          <w:sz w:val="24"/>
        </w:rPr>
        <w:t>a</w:t>
      </w:r>
      <w:r w:rsidRPr="002C1D47">
        <w:rPr>
          <w:rFonts w:ascii="Times New Roman" w:hAnsi="Times New Roman"/>
          <w:spacing w:val="-9"/>
          <w:sz w:val="24"/>
        </w:rPr>
        <w:t xml:space="preserve"> </w:t>
      </w:r>
      <w:r w:rsidRPr="002C1D47">
        <w:rPr>
          <w:rFonts w:ascii="Times New Roman" w:hAnsi="Times New Roman"/>
          <w:sz w:val="24"/>
        </w:rPr>
        <w:t>title</w:t>
      </w:r>
      <w:r w:rsidRPr="002C1D47">
        <w:rPr>
          <w:rFonts w:ascii="Times New Roman" w:hAnsi="Times New Roman"/>
          <w:spacing w:val="-7"/>
          <w:sz w:val="24"/>
        </w:rPr>
        <w:t xml:space="preserve"> </w:t>
      </w:r>
      <w:r w:rsidRPr="002C1D47">
        <w:rPr>
          <w:rFonts w:ascii="Times New Roman" w:hAnsi="Times New Roman"/>
          <w:sz w:val="24"/>
        </w:rPr>
        <w:t>or</w:t>
      </w:r>
      <w:r w:rsidRPr="002C1D47">
        <w:rPr>
          <w:rFonts w:ascii="Times New Roman" w:hAnsi="Times New Roman"/>
          <w:spacing w:val="-8"/>
          <w:sz w:val="24"/>
        </w:rPr>
        <w:t xml:space="preserve"> </w:t>
      </w:r>
      <w:r w:rsidRPr="002C1D47">
        <w:rPr>
          <w:rFonts w:ascii="Times New Roman" w:hAnsi="Times New Roman"/>
          <w:sz w:val="24"/>
        </w:rPr>
        <w:t>an</w:t>
      </w:r>
      <w:r w:rsidRPr="002C1D47">
        <w:rPr>
          <w:rFonts w:ascii="Times New Roman" w:hAnsi="Times New Roman"/>
          <w:spacing w:val="-9"/>
          <w:sz w:val="24"/>
        </w:rPr>
        <w:t xml:space="preserve"> </w:t>
      </w:r>
      <w:r w:rsidRPr="002C1D47">
        <w:rPr>
          <w:rFonts w:ascii="Times New Roman" w:hAnsi="Times New Roman"/>
          <w:sz w:val="24"/>
        </w:rPr>
        <w:t>explanation on the card.</w:t>
      </w:r>
    </w:p>
    <w:p w14:paraId="71947DD5" w14:textId="77777777" w:rsidR="00A51875" w:rsidRPr="002C1D47" w:rsidRDefault="00A51875" w:rsidP="00A51875">
      <w:pPr>
        <w:pStyle w:val="ListParagraph"/>
        <w:widowControl w:val="0"/>
        <w:numPr>
          <w:ilvl w:val="0"/>
          <w:numId w:val="14"/>
        </w:numPr>
        <w:spacing w:after="0" w:line="240" w:lineRule="auto"/>
        <w:ind w:left="360" w:right="436"/>
        <w:contextualSpacing w:val="0"/>
        <w:rPr>
          <w:rFonts w:ascii="Times New Roman" w:hAnsi="Times New Roman"/>
          <w:sz w:val="24"/>
        </w:rPr>
      </w:pPr>
      <w:r w:rsidRPr="002C1D47">
        <w:rPr>
          <w:rFonts w:ascii="Times New Roman" w:hAnsi="Times New Roman"/>
          <w:sz w:val="24"/>
          <w:szCs w:val="24"/>
        </w:rPr>
        <w:t>Each Class is subdivided by age group.</w:t>
      </w:r>
    </w:p>
    <w:p w14:paraId="68AC4C56" w14:textId="77777777" w:rsidR="00A51875" w:rsidRPr="002C1D47" w:rsidRDefault="00A51875" w:rsidP="00A51875">
      <w:pPr>
        <w:pStyle w:val="ListParagraph"/>
        <w:widowControl w:val="0"/>
        <w:numPr>
          <w:ilvl w:val="0"/>
          <w:numId w:val="14"/>
        </w:numPr>
        <w:spacing w:after="0" w:line="240" w:lineRule="auto"/>
        <w:ind w:left="360" w:right="436"/>
        <w:contextualSpacing w:val="0"/>
        <w:rPr>
          <w:rFonts w:ascii="Times New Roman" w:hAnsi="Times New Roman"/>
          <w:sz w:val="24"/>
        </w:rPr>
      </w:pPr>
      <w:r w:rsidRPr="002C1D47">
        <w:rPr>
          <w:rFonts w:ascii="Times New Roman" w:hAnsi="Times New Roman"/>
          <w:sz w:val="24"/>
          <w:szCs w:val="24"/>
        </w:rPr>
        <w:t>Entry tags in the Design Division will be categorized by the following colors:</w:t>
      </w:r>
    </w:p>
    <w:p w14:paraId="34F9781A" w14:textId="77777777" w:rsidR="00A51875" w:rsidRPr="002C1D47" w:rsidRDefault="00A51875" w:rsidP="00A51875">
      <w:pPr>
        <w:pStyle w:val="ListParagraph"/>
        <w:widowControl w:val="0"/>
        <w:numPr>
          <w:ilvl w:val="1"/>
          <w:numId w:val="3"/>
        </w:numPr>
        <w:tabs>
          <w:tab w:val="left" w:pos="0"/>
        </w:tabs>
        <w:spacing w:after="0" w:line="240" w:lineRule="auto"/>
        <w:ind w:left="810" w:right="-14" w:hanging="450"/>
        <w:contextualSpacing w:val="0"/>
        <w:rPr>
          <w:rFonts w:ascii="Times New Roman" w:hAnsi="Times New Roman"/>
          <w:sz w:val="24"/>
        </w:rPr>
      </w:pPr>
      <w:r w:rsidRPr="002C1D47">
        <w:rPr>
          <w:rFonts w:ascii="Times New Roman" w:hAnsi="Times New Roman"/>
          <w:sz w:val="24"/>
        </w:rPr>
        <w:t>Juniors, age 4-7 – Pink</w:t>
      </w:r>
    </w:p>
    <w:p w14:paraId="618156C2" w14:textId="77777777" w:rsidR="00A51875" w:rsidRPr="002C1D47" w:rsidRDefault="00A51875" w:rsidP="00A51875">
      <w:pPr>
        <w:pStyle w:val="ListParagraph"/>
        <w:widowControl w:val="0"/>
        <w:numPr>
          <w:ilvl w:val="1"/>
          <w:numId w:val="3"/>
        </w:numPr>
        <w:tabs>
          <w:tab w:val="left" w:pos="0"/>
        </w:tabs>
        <w:spacing w:after="0" w:line="240" w:lineRule="auto"/>
        <w:ind w:left="810" w:right="-14" w:hanging="450"/>
        <w:contextualSpacing w:val="0"/>
        <w:rPr>
          <w:rFonts w:ascii="Times New Roman" w:hAnsi="Times New Roman"/>
          <w:sz w:val="24"/>
        </w:rPr>
      </w:pPr>
      <w:r w:rsidRPr="002C1D47">
        <w:rPr>
          <w:rFonts w:ascii="Times New Roman" w:hAnsi="Times New Roman"/>
          <w:sz w:val="24"/>
        </w:rPr>
        <w:t>Middle School, age 8-12 – Green</w:t>
      </w:r>
    </w:p>
    <w:p w14:paraId="39EA3E19" w14:textId="77777777" w:rsidR="00A51875" w:rsidRPr="002C1D47" w:rsidRDefault="00A51875" w:rsidP="00A51875">
      <w:pPr>
        <w:pStyle w:val="ListParagraph"/>
        <w:widowControl w:val="0"/>
        <w:numPr>
          <w:ilvl w:val="1"/>
          <w:numId w:val="3"/>
        </w:numPr>
        <w:tabs>
          <w:tab w:val="left" w:pos="0"/>
        </w:tabs>
        <w:spacing w:after="0" w:line="240" w:lineRule="auto"/>
        <w:ind w:left="810" w:right="-14" w:hanging="450"/>
        <w:contextualSpacing w:val="0"/>
        <w:rPr>
          <w:rFonts w:ascii="Times New Roman" w:hAnsi="Times New Roman"/>
          <w:sz w:val="24"/>
        </w:rPr>
      </w:pPr>
      <w:r w:rsidRPr="002C1D47">
        <w:rPr>
          <w:rFonts w:ascii="Times New Roman" w:hAnsi="Times New Roman"/>
          <w:sz w:val="24"/>
        </w:rPr>
        <w:t>High School, age 13-18 – Purple</w:t>
      </w:r>
    </w:p>
    <w:p w14:paraId="6A5D14F4" w14:textId="77777777" w:rsidR="00A51875" w:rsidRPr="002C1D47" w:rsidRDefault="00A51875" w:rsidP="00A51875">
      <w:pPr>
        <w:pStyle w:val="ListParagraph"/>
        <w:widowControl w:val="0"/>
        <w:numPr>
          <w:ilvl w:val="1"/>
          <w:numId w:val="3"/>
        </w:numPr>
        <w:tabs>
          <w:tab w:val="left" w:pos="0"/>
        </w:tabs>
        <w:spacing w:after="0" w:line="240" w:lineRule="auto"/>
        <w:ind w:left="810" w:right="-14" w:hanging="450"/>
        <w:contextualSpacing w:val="0"/>
        <w:rPr>
          <w:rFonts w:ascii="Times New Roman" w:hAnsi="Times New Roman"/>
          <w:sz w:val="24"/>
        </w:rPr>
      </w:pPr>
      <w:r w:rsidRPr="002C1D47">
        <w:rPr>
          <w:rFonts w:ascii="Times New Roman" w:hAnsi="Times New Roman"/>
          <w:sz w:val="24"/>
        </w:rPr>
        <w:t>Special Needs (regardless of age) – Blue</w:t>
      </w:r>
    </w:p>
    <w:p w14:paraId="0FF9C69C" w14:textId="77777777" w:rsidR="00A51875" w:rsidRPr="002C1D47" w:rsidRDefault="00A51875" w:rsidP="00A51875">
      <w:pPr>
        <w:pStyle w:val="ListParagraph"/>
        <w:widowControl w:val="0"/>
        <w:numPr>
          <w:ilvl w:val="0"/>
          <w:numId w:val="14"/>
        </w:numPr>
        <w:tabs>
          <w:tab w:val="left" w:pos="360"/>
        </w:tabs>
        <w:spacing w:after="0" w:line="240" w:lineRule="auto"/>
        <w:ind w:left="360" w:right="-14"/>
        <w:contextualSpacing w:val="0"/>
        <w:rPr>
          <w:rFonts w:ascii="Times New Roman" w:hAnsi="Times New Roman"/>
          <w:sz w:val="24"/>
        </w:rPr>
      </w:pPr>
      <w:r w:rsidRPr="002C1D47">
        <w:rPr>
          <w:rFonts w:ascii="Times New Roman" w:hAnsi="Times New Roman"/>
          <w:sz w:val="24"/>
        </w:rPr>
        <w:t>For additional information refer</w:t>
      </w:r>
      <w:r w:rsidRPr="002C1D47">
        <w:rPr>
          <w:rFonts w:ascii="Times New Roman" w:hAnsi="Times New Roman"/>
          <w:spacing w:val="-13"/>
          <w:sz w:val="24"/>
        </w:rPr>
        <w:t xml:space="preserve"> </w:t>
      </w:r>
      <w:r w:rsidRPr="002C1D47">
        <w:rPr>
          <w:rFonts w:ascii="Times New Roman" w:hAnsi="Times New Roman"/>
          <w:sz w:val="24"/>
        </w:rPr>
        <w:t>to</w:t>
      </w:r>
      <w:r w:rsidRPr="002C1D47">
        <w:rPr>
          <w:rFonts w:ascii="Times New Roman" w:hAnsi="Times New Roman"/>
          <w:spacing w:val="-10"/>
          <w:sz w:val="24"/>
        </w:rPr>
        <w:t xml:space="preserve"> </w:t>
      </w:r>
      <w:r w:rsidRPr="002C1D47">
        <w:rPr>
          <w:rFonts w:ascii="Times New Roman" w:hAnsi="Times New Roman"/>
          <w:sz w:val="24"/>
        </w:rPr>
        <w:t>“Design”</w:t>
      </w:r>
      <w:r w:rsidRPr="002C1D47">
        <w:rPr>
          <w:rFonts w:ascii="Times New Roman" w:hAnsi="Times New Roman"/>
          <w:spacing w:val="-11"/>
          <w:sz w:val="24"/>
        </w:rPr>
        <w:t xml:space="preserve"> </w:t>
      </w:r>
      <w:r w:rsidRPr="002C1D47">
        <w:rPr>
          <w:rFonts w:ascii="Times New Roman" w:hAnsi="Times New Roman"/>
          <w:sz w:val="24"/>
        </w:rPr>
        <w:t>as</w:t>
      </w:r>
      <w:r w:rsidRPr="002C1D47">
        <w:rPr>
          <w:rFonts w:ascii="Times New Roman" w:hAnsi="Times New Roman"/>
          <w:spacing w:val="-11"/>
          <w:sz w:val="24"/>
        </w:rPr>
        <w:t xml:space="preserve"> </w:t>
      </w:r>
      <w:r w:rsidRPr="002C1D47">
        <w:rPr>
          <w:rFonts w:ascii="Times New Roman" w:hAnsi="Times New Roman"/>
          <w:sz w:val="24"/>
        </w:rPr>
        <w:t>stated</w:t>
      </w:r>
      <w:r w:rsidRPr="002C1D47">
        <w:rPr>
          <w:rFonts w:ascii="Times New Roman" w:hAnsi="Times New Roman"/>
          <w:spacing w:val="-9"/>
          <w:sz w:val="24"/>
        </w:rPr>
        <w:t xml:space="preserve"> </w:t>
      </w:r>
      <w:r w:rsidRPr="002C1D47">
        <w:rPr>
          <w:rFonts w:ascii="Times New Roman" w:hAnsi="Times New Roman"/>
          <w:sz w:val="24"/>
        </w:rPr>
        <w:t>in</w:t>
      </w:r>
      <w:r w:rsidRPr="002C1D47">
        <w:rPr>
          <w:rFonts w:ascii="Times New Roman" w:hAnsi="Times New Roman"/>
          <w:spacing w:val="-10"/>
          <w:sz w:val="24"/>
        </w:rPr>
        <w:t xml:space="preserve"> </w:t>
      </w:r>
      <w:r w:rsidRPr="002C1D47">
        <w:rPr>
          <w:rFonts w:ascii="Times New Roman" w:hAnsi="Times New Roman"/>
          <w:sz w:val="24"/>
        </w:rPr>
        <w:t>Division</w:t>
      </w:r>
      <w:r w:rsidRPr="002C1D47">
        <w:rPr>
          <w:rFonts w:ascii="Times New Roman" w:hAnsi="Times New Roman"/>
          <w:spacing w:val="-6"/>
          <w:sz w:val="24"/>
        </w:rPr>
        <w:t xml:space="preserve"> </w:t>
      </w:r>
      <w:r w:rsidRPr="002C1D47">
        <w:rPr>
          <w:rFonts w:ascii="Times New Roman" w:hAnsi="Times New Roman"/>
          <w:sz w:val="24"/>
        </w:rPr>
        <w:t>II</w:t>
      </w:r>
      <w:r w:rsidRPr="002C1D47">
        <w:rPr>
          <w:rFonts w:ascii="Times New Roman" w:hAnsi="Times New Roman"/>
          <w:spacing w:val="-16"/>
          <w:sz w:val="24"/>
        </w:rPr>
        <w:t xml:space="preserve"> </w:t>
      </w:r>
      <w:r w:rsidRPr="002C1D47">
        <w:rPr>
          <w:rFonts w:ascii="Times New Roman" w:hAnsi="Times New Roman"/>
          <w:sz w:val="24"/>
        </w:rPr>
        <w:t>(Design) of the State Fair Standard Flower Show Schedule.</w:t>
      </w:r>
    </w:p>
    <w:p w14:paraId="7C450CB6" w14:textId="77777777" w:rsidR="00A51875" w:rsidRPr="002C1D47" w:rsidRDefault="00A51875" w:rsidP="00A51875">
      <w:pPr>
        <w:tabs>
          <w:tab w:val="left" w:pos="0"/>
        </w:tabs>
        <w:spacing w:line="288" w:lineRule="auto"/>
        <w:ind w:right="-14"/>
        <w:rPr>
          <w:rFonts w:ascii="Times New Roman" w:hAnsi="Times New Roman"/>
          <w:sz w:val="24"/>
        </w:rPr>
      </w:pPr>
    </w:p>
    <w:p w14:paraId="00058B3F" w14:textId="77777777" w:rsidR="00A51875" w:rsidRDefault="00A51875" w:rsidP="00A51875">
      <w:pPr>
        <w:tabs>
          <w:tab w:val="left" w:pos="0"/>
        </w:tabs>
        <w:spacing w:line="288" w:lineRule="auto"/>
        <w:ind w:right="-14"/>
        <w:rPr>
          <w:rFonts w:ascii="Arial" w:hAnsi="Arial" w:cs="Arial"/>
          <w:sz w:val="24"/>
        </w:rPr>
      </w:pPr>
    </w:p>
    <w:p w14:paraId="6FBB9D5E" w14:textId="77777777" w:rsidR="00A51875" w:rsidRDefault="00A51875" w:rsidP="00A51875">
      <w:pPr>
        <w:tabs>
          <w:tab w:val="left" w:pos="0"/>
        </w:tabs>
        <w:spacing w:line="288" w:lineRule="auto"/>
        <w:ind w:right="-14"/>
        <w:rPr>
          <w:rFonts w:ascii="Arial" w:hAnsi="Arial" w:cs="Arial"/>
          <w:sz w:val="24"/>
        </w:rPr>
      </w:pPr>
    </w:p>
    <w:p w14:paraId="0B9102CF" w14:textId="52858EBA" w:rsidR="00A51875" w:rsidRPr="00EA695E" w:rsidRDefault="00A51875" w:rsidP="00770E33">
      <w:pPr>
        <w:tabs>
          <w:tab w:val="left" w:pos="0"/>
        </w:tabs>
        <w:spacing w:line="288" w:lineRule="auto"/>
        <w:ind w:right="-14"/>
        <w:jc w:val="center"/>
        <w:rPr>
          <w:rFonts w:ascii="Arial" w:hAnsi="Arial" w:cs="Arial"/>
          <w:sz w:val="24"/>
        </w:rPr>
        <w:sectPr w:rsidR="00A51875" w:rsidRPr="00EA695E" w:rsidSect="00A51875">
          <w:pgSz w:w="12240" w:h="15840"/>
          <w:pgMar w:top="1440" w:right="1440" w:bottom="1440" w:left="1440" w:header="720" w:footer="720" w:gutter="0"/>
          <w:cols w:space="720"/>
          <w:docGrid w:linePitch="299"/>
        </w:sectPr>
      </w:pPr>
      <w:r>
        <w:rPr>
          <w:rFonts w:ascii="Arial" w:hAnsi="Arial" w:cs="Arial"/>
          <w:noProof/>
          <w:sz w:val="24"/>
        </w:rPr>
        <w:drawing>
          <wp:inline distT="0" distB="0" distL="0" distR="0" wp14:anchorId="3644BAC5" wp14:editId="05BDDB4E">
            <wp:extent cx="3465195" cy="2309305"/>
            <wp:effectExtent l="0" t="0" r="1905" b="0"/>
            <wp:docPr id="68736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09" cy="2315645"/>
                    </a:xfrm>
                    <a:prstGeom prst="rect">
                      <a:avLst/>
                    </a:prstGeom>
                    <a:noFill/>
                  </pic:spPr>
                </pic:pic>
              </a:graphicData>
            </a:graphic>
          </wp:inline>
        </w:drawing>
      </w:r>
    </w:p>
    <w:p w14:paraId="5EC1F644" w14:textId="77777777" w:rsidR="00770E33" w:rsidRDefault="00770E33" w:rsidP="00A51875">
      <w:pPr>
        <w:pStyle w:val="NoSpacing"/>
        <w:jc w:val="center"/>
        <w:rPr>
          <w:rFonts w:ascii="Arial" w:hAnsi="Arial" w:cs="Arial"/>
          <w:b/>
          <w:sz w:val="32"/>
          <w:szCs w:val="32"/>
        </w:rPr>
      </w:pPr>
    </w:p>
    <w:p w14:paraId="049BE35D" w14:textId="77777777" w:rsidR="00770E33" w:rsidRDefault="00770E33" w:rsidP="00A51875">
      <w:pPr>
        <w:pStyle w:val="NoSpacing"/>
        <w:jc w:val="center"/>
        <w:rPr>
          <w:rFonts w:ascii="Arial" w:hAnsi="Arial" w:cs="Arial"/>
          <w:b/>
          <w:sz w:val="32"/>
          <w:szCs w:val="32"/>
        </w:rPr>
      </w:pPr>
    </w:p>
    <w:p w14:paraId="5051FE4D" w14:textId="52118158" w:rsidR="00A51875" w:rsidRDefault="00A51875" w:rsidP="00A51875">
      <w:pPr>
        <w:pStyle w:val="NoSpacing"/>
        <w:jc w:val="center"/>
        <w:rPr>
          <w:rFonts w:ascii="Arial" w:hAnsi="Arial" w:cs="Arial"/>
          <w:b/>
          <w:sz w:val="32"/>
          <w:szCs w:val="32"/>
        </w:rPr>
      </w:pPr>
      <w:r w:rsidRPr="00684329">
        <w:rPr>
          <w:rFonts w:ascii="Arial" w:hAnsi="Arial" w:cs="Arial"/>
          <w:b/>
          <w:sz w:val="32"/>
          <w:szCs w:val="32"/>
        </w:rPr>
        <w:t>Section B</w:t>
      </w:r>
    </w:p>
    <w:p w14:paraId="0CB8D13C" w14:textId="3F6993A5" w:rsidR="00A51875" w:rsidRDefault="00A51875" w:rsidP="00A51875">
      <w:pPr>
        <w:pStyle w:val="NoSpacing"/>
        <w:jc w:val="center"/>
        <w:rPr>
          <w:rFonts w:ascii="Arial" w:hAnsi="Arial" w:cs="Arial"/>
          <w:b/>
          <w:sz w:val="32"/>
          <w:szCs w:val="32"/>
        </w:rPr>
      </w:pPr>
      <w:r w:rsidRPr="00684329">
        <w:rPr>
          <w:rFonts w:ascii="Arial" w:hAnsi="Arial" w:cs="Arial"/>
          <w:b/>
          <w:sz w:val="32"/>
          <w:szCs w:val="32"/>
        </w:rPr>
        <w:t xml:space="preserve"> Design</w:t>
      </w:r>
    </w:p>
    <w:p w14:paraId="0EAAF549" w14:textId="77777777" w:rsidR="00770E33" w:rsidRDefault="00770E33" w:rsidP="00A51875">
      <w:pPr>
        <w:pStyle w:val="NoSpacing"/>
        <w:jc w:val="center"/>
        <w:rPr>
          <w:rFonts w:ascii="Arial" w:hAnsi="Arial" w:cs="Arial"/>
          <w:b/>
          <w:sz w:val="32"/>
          <w:szCs w:val="32"/>
        </w:rPr>
      </w:pPr>
    </w:p>
    <w:p w14:paraId="293F9FB3" w14:textId="77777777" w:rsidR="00A51875" w:rsidRDefault="00A51875" w:rsidP="00A51875">
      <w:pPr>
        <w:pStyle w:val="NoSpacing"/>
        <w:jc w:val="center"/>
        <w:rPr>
          <w:rFonts w:ascii="Times New Roman" w:hAnsi="Times New Roman"/>
          <w:b/>
          <w:bCs/>
          <w:sz w:val="32"/>
          <w:szCs w:val="32"/>
        </w:rPr>
      </w:pPr>
      <w:r w:rsidRPr="004F4B11">
        <w:rPr>
          <w:rFonts w:ascii="Times New Roman" w:hAnsi="Times New Roman"/>
          <w:b/>
          <w:bCs/>
          <w:sz w:val="32"/>
          <w:szCs w:val="32"/>
        </w:rPr>
        <w:t>“</w:t>
      </w:r>
      <w:r w:rsidRPr="001576F0">
        <w:rPr>
          <w:rFonts w:ascii="Times New Roman" w:hAnsi="Times New Roman"/>
          <w:sz w:val="36"/>
          <w:szCs w:val="36"/>
          <w:u w:val="single"/>
        </w:rPr>
        <w:t>NM’s Rt 66, The Mother Road</w:t>
      </w:r>
      <w:r w:rsidRPr="004F4B11">
        <w:rPr>
          <w:rFonts w:ascii="Times New Roman" w:hAnsi="Times New Roman"/>
          <w:b/>
          <w:bCs/>
          <w:sz w:val="32"/>
          <w:szCs w:val="32"/>
        </w:rPr>
        <w:t>”</w:t>
      </w:r>
    </w:p>
    <w:p w14:paraId="08DE52A6" w14:textId="77777777" w:rsidR="00A51875" w:rsidRPr="00684329" w:rsidRDefault="00A51875" w:rsidP="00A51875">
      <w:pPr>
        <w:pStyle w:val="NoSpacing"/>
        <w:jc w:val="center"/>
        <w:rPr>
          <w:rFonts w:ascii="Arial" w:hAnsi="Arial" w:cs="Arial"/>
          <w:b/>
          <w:sz w:val="32"/>
          <w:szCs w:val="32"/>
        </w:rPr>
      </w:pPr>
    </w:p>
    <w:p w14:paraId="54155BC2" w14:textId="77777777" w:rsidR="00A51875" w:rsidRPr="009168B4" w:rsidRDefault="00A51875" w:rsidP="00A51875">
      <w:pPr>
        <w:pStyle w:val="NoSpacing"/>
        <w:jc w:val="center"/>
        <w:rPr>
          <w:rFonts w:ascii="Arial" w:hAnsi="Arial" w:cs="Arial"/>
          <w:b/>
          <w:sz w:val="32"/>
          <w:szCs w:val="32"/>
        </w:rPr>
      </w:pPr>
      <w:r w:rsidRPr="009168B4">
        <w:rPr>
          <w:rFonts w:ascii="Arial" w:hAnsi="Arial" w:cs="Arial"/>
          <w:b/>
          <w:sz w:val="32"/>
          <w:szCs w:val="32"/>
        </w:rPr>
        <w:t>“Roadside Attractions”</w:t>
      </w:r>
    </w:p>
    <w:p w14:paraId="526DF6D2" w14:textId="77777777" w:rsidR="00A51875" w:rsidRPr="00BB453F" w:rsidRDefault="00A51875" w:rsidP="00A51875">
      <w:pPr>
        <w:pStyle w:val="NoSpacing"/>
        <w:jc w:val="center"/>
        <w:rPr>
          <w:rFonts w:ascii="Arial" w:hAnsi="Arial" w:cs="Arial"/>
          <w:b/>
          <w:color w:val="2E74B5" w:themeColor="accent5" w:themeShade="BF"/>
          <w:sz w:val="32"/>
          <w:szCs w:val="32"/>
        </w:rPr>
      </w:pPr>
    </w:p>
    <w:p w14:paraId="5FA2ABDB" w14:textId="06C2C307" w:rsidR="00A51875" w:rsidRPr="00A30393" w:rsidRDefault="00A51875" w:rsidP="00770E33">
      <w:pPr>
        <w:pStyle w:val="NoSpacing"/>
        <w:jc w:val="center"/>
        <w:rPr>
          <w:rFonts w:ascii="Arial" w:hAnsi="Arial" w:cs="Arial"/>
          <w:b/>
          <w:i/>
          <w:iCs/>
          <w:sz w:val="32"/>
          <w:szCs w:val="32"/>
          <w:u w:val="single"/>
        </w:rPr>
      </w:pPr>
      <w:r w:rsidRPr="00A30393">
        <w:rPr>
          <w:rFonts w:ascii="Arial" w:hAnsi="Arial" w:cs="Arial"/>
          <w:b/>
          <w:sz w:val="32"/>
          <w:szCs w:val="32"/>
        </w:rPr>
        <w:t>Class 12-14</w:t>
      </w:r>
    </w:p>
    <w:p w14:paraId="7EA7DB07" w14:textId="77777777" w:rsidR="00A51875" w:rsidRPr="00913D90" w:rsidRDefault="00A51875" w:rsidP="00A51875">
      <w:pPr>
        <w:pStyle w:val="BodyText"/>
        <w:spacing w:before="0" w:line="288" w:lineRule="auto"/>
        <w:ind w:left="0" w:right="432"/>
        <w:rPr>
          <w:rFonts w:ascii="Arial" w:hAnsi="Arial" w:cs="Arial"/>
          <w:i/>
          <w:iCs/>
        </w:rPr>
      </w:pPr>
    </w:p>
    <w:p w14:paraId="088AA005" w14:textId="77777777" w:rsidR="00A51875" w:rsidRPr="00373701" w:rsidRDefault="00A51875" w:rsidP="00A51875">
      <w:pPr>
        <w:pStyle w:val="BodyText"/>
        <w:spacing w:before="0" w:after="120" w:line="288" w:lineRule="auto"/>
        <w:ind w:left="-450" w:right="432" w:hanging="30"/>
        <w:rPr>
          <w:color w:val="000000" w:themeColor="text1"/>
        </w:rPr>
      </w:pPr>
      <w:r w:rsidRPr="00373701">
        <w:t xml:space="preserve">This Section is eligible for one (1) </w:t>
      </w:r>
      <w:r w:rsidRPr="00373701">
        <w:rPr>
          <w:b/>
        </w:rPr>
        <w:t>Youth Top Exhibitor Award</w:t>
      </w:r>
      <w:r w:rsidRPr="00373701">
        <w:t xml:space="preserve">, fifteen (15) </w:t>
      </w:r>
      <w:r w:rsidRPr="00373701">
        <w:rPr>
          <w:b/>
        </w:rPr>
        <w:t xml:space="preserve">State Fair </w:t>
      </w:r>
      <w:r w:rsidRPr="00373701">
        <w:rPr>
          <w:b/>
          <w:color w:val="000000" w:themeColor="text1"/>
        </w:rPr>
        <w:t>Special</w:t>
      </w:r>
      <w:r w:rsidRPr="00373701">
        <w:rPr>
          <w:color w:val="000000" w:themeColor="text1"/>
        </w:rPr>
        <w:t xml:space="preserve"> </w:t>
      </w:r>
      <w:r w:rsidRPr="00373701">
        <w:rPr>
          <w:b/>
          <w:color w:val="000000" w:themeColor="text1"/>
        </w:rPr>
        <w:t>Awards</w:t>
      </w:r>
      <w:r w:rsidRPr="00373701">
        <w:rPr>
          <w:color w:val="000000" w:themeColor="text1"/>
        </w:rPr>
        <w:t xml:space="preserve"> one for each category.</w:t>
      </w:r>
    </w:p>
    <w:p w14:paraId="492998B0" w14:textId="77777777" w:rsidR="00A51875" w:rsidRPr="00CB3A51" w:rsidRDefault="00A51875" w:rsidP="00A51875">
      <w:pPr>
        <w:pStyle w:val="Heading3"/>
        <w:spacing w:before="35"/>
        <w:ind w:right="72"/>
        <w:rPr>
          <w:rFonts w:ascii="Arial" w:hAnsi="Arial" w:cs="Arial"/>
          <w:color w:val="000000" w:themeColor="text1"/>
          <w:sz w:val="24"/>
          <w:szCs w:val="24"/>
        </w:rPr>
      </w:pPr>
    </w:p>
    <w:p w14:paraId="5BD36C9B" w14:textId="68D3815A" w:rsidR="00A51875" w:rsidRPr="00373701" w:rsidRDefault="00A51875" w:rsidP="00A51875">
      <w:pPr>
        <w:pStyle w:val="Heading3"/>
        <w:ind w:right="0"/>
        <w:rPr>
          <w:b w:val="0"/>
          <w:sz w:val="24"/>
          <w:szCs w:val="24"/>
        </w:rPr>
      </w:pPr>
      <w:r w:rsidRPr="00DB563D">
        <w:rPr>
          <w:rFonts w:ascii="Arial" w:hAnsi="Arial" w:cs="Arial"/>
          <w:color w:val="000000" w:themeColor="text1"/>
          <w:sz w:val="24"/>
          <w:szCs w:val="24"/>
        </w:rPr>
        <w:t>Class 12</w:t>
      </w:r>
      <w:r>
        <w:rPr>
          <w:rFonts w:ascii="Arial" w:hAnsi="Arial" w:cs="Arial"/>
          <w:color w:val="000000" w:themeColor="text1"/>
          <w:sz w:val="24"/>
          <w:szCs w:val="24"/>
        </w:rPr>
        <w:t>. “</w:t>
      </w:r>
      <w:r w:rsidRPr="009168B4">
        <w:rPr>
          <w:rFonts w:ascii="Arial" w:hAnsi="Arial" w:cs="Arial"/>
          <w:color w:val="000000" w:themeColor="text1"/>
          <w:sz w:val="24"/>
          <w:szCs w:val="24"/>
          <w:u w:val="single"/>
        </w:rPr>
        <w:t>Rt 66 Road Sign</w:t>
      </w:r>
      <w:r>
        <w:rPr>
          <w:rFonts w:ascii="Arial" w:hAnsi="Arial" w:cs="Arial"/>
          <w:sz w:val="24"/>
          <w:szCs w:val="24"/>
          <w:u w:val="single"/>
        </w:rPr>
        <w:t>”</w:t>
      </w:r>
      <w:r>
        <w:rPr>
          <w:rFonts w:ascii="Arial" w:hAnsi="Arial" w:cs="Arial"/>
          <w:color w:val="000000" w:themeColor="text1"/>
          <w:sz w:val="24"/>
          <w:szCs w:val="24"/>
        </w:rPr>
        <w:t>– Celebration Cake</w:t>
      </w:r>
      <w:r w:rsidR="009B6BF0">
        <w:rPr>
          <w:rFonts w:ascii="Arial" w:hAnsi="Arial" w:cs="Arial"/>
          <w:color w:val="000000" w:themeColor="text1"/>
          <w:sz w:val="24"/>
          <w:szCs w:val="24"/>
        </w:rPr>
        <w:t xml:space="preserve"> </w:t>
      </w:r>
      <w:r>
        <w:rPr>
          <w:rFonts w:ascii="Arial" w:hAnsi="Arial" w:cs="Arial"/>
          <w:color w:val="000000" w:themeColor="text1"/>
          <w:sz w:val="24"/>
          <w:szCs w:val="24"/>
        </w:rPr>
        <w:t>–</w:t>
      </w:r>
      <w:r w:rsidRPr="00373701">
        <w:rPr>
          <w:color w:val="000000" w:themeColor="text1"/>
          <w:sz w:val="24"/>
          <w:szCs w:val="24"/>
        </w:rPr>
        <w:t xml:space="preserve"> </w:t>
      </w:r>
      <w:r w:rsidRPr="00373701">
        <w:rPr>
          <w:b w:val="0"/>
          <w:bCs w:val="0"/>
          <w:color w:val="000000" w:themeColor="text1"/>
          <w:sz w:val="24"/>
          <w:szCs w:val="24"/>
        </w:rPr>
        <w:t xml:space="preserve">A creative design containing fresh, dried or a combination of plant material made to look like a cake that is a celebration of the Route 66 Road sign.  </w:t>
      </w:r>
      <w:r w:rsidRPr="00373701">
        <w:rPr>
          <w:b w:val="0"/>
          <w:sz w:val="24"/>
          <w:szCs w:val="24"/>
        </w:rPr>
        <w:t xml:space="preserve">Must be displayed on some type of base, such as a tray, platter, plaque, etc., provided by the exhibitor, which can be moved easily. No larger than 14” </w:t>
      </w:r>
      <w:r w:rsidR="001B406D">
        <w:rPr>
          <w:b w:val="0"/>
          <w:sz w:val="24"/>
          <w:szCs w:val="24"/>
        </w:rPr>
        <w:t>wide</w:t>
      </w:r>
      <w:r w:rsidRPr="00373701">
        <w:rPr>
          <w:b w:val="0"/>
          <w:sz w:val="24"/>
          <w:szCs w:val="24"/>
        </w:rPr>
        <w:t>.</w:t>
      </w:r>
    </w:p>
    <w:p w14:paraId="58FA59E3" w14:textId="77777777" w:rsidR="00A51875" w:rsidRPr="00373701" w:rsidRDefault="00A51875" w:rsidP="00A51875">
      <w:pPr>
        <w:pStyle w:val="Heading3"/>
        <w:spacing w:before="35"/>
        <w:ind w:right="72"/>
        <w:rPr>
          <w:bCs w:val="0"/>
          <w:sz w:val="24"/>
          <w:szCs w:val="24"/>
        </w:rPr>
      </w:pPr>
      <w:bookmarkStart w:id="0" w:name="_Hlk27424689"/>
      <w:bookmarkStart w:id="1" w:name="_Hlk30515382"/>
      <w:r w:rsidRPr="00373701">
        <w:rPr>
          <w:bCs w:val="0"/>
          <w:sz w:val="24"/>
          <w:szCs w:val="24"/>
        </w:rPr>
        <w:t>Categories:</w:t>
      </w:r>
    </w:p>
    <w:p w14:paraId="175742AB" w14:textId="77777777" w:rsidR="00A51875" w:rsidRPr="00373701" w:rsidRDefault="00A51875" w:rsidP="00A51875">
      <w:pPr>
        <w:pStyle w:val="Heading3"/>
        <w:spacing w:before="35"/>
        <w:ind w:right="72" w:firstLine="720"/>
        <w:rPr>
          <w:bCs w:val="0"/>
          <w:sz w:val="24"/>
          <w:szCs w:val="24"/>
        </w:rPr>
      </w:pPr>
      <w:r w:rsidRPr="00373701">
        <w:rPr>
          <w:b w:val="0"/>
          <w:sz w:val="24"/>
          <w:szCs w:val="24"/>
        </w:rPr>
        <w:t>4-7 years</w:t>
      </w:r>
      <w:r w:rsidRPr="00373701">
        <w:rPr>
          <w:b w:val="0"/>
          <w:sz w:val="24"/>
          <w:szCs w:val="24"/>
        </w:rPr>
        <w:tab/>
      </w:r>
      <w:r w:rsidRPr="00373701">
        <w:rPr>
          <w:b w:val="0"/>
          <w:sz w:val="24"/>
          <w:szCs w:val="24"/>
        </w:rPr>
        <w:tab/>
      </w:r>
      <w:r w:rsidRPr="00373701">
        <w:rPr>
          <w:b w:val="0"/>
          <w:sz w:val="24"/>
          <w:szCs w:val="24"/>
        </w:rPr>
        <w:tab/>
      </w:r>
    </w:p>
    <w:p w14:paraId="09A54E80" w14:textId="77777777" w:rsidR="00A51875" w:rsidRPr="00373701" w:rsidRDefault="00A51875" w:rsidP="00A51875">
      <w:pPr>
        <w:pStyle w:val="Heading3"/>
        <w:spacing w:before="35"/>
        <w:ind w:right="72"/>
        <w:rPr>
          <w:b w:val="0"/>
          <w:sz w:val="24"/>
          <w:szCs w:val="24"/>
        </w:rPr>
      </w:pPr>
      <w:r w:rsidRPr="00373701">
        <w:rPr>
          <w:b w:val="0"/>
          <w:sz w:val="24"/>
          <w:szCs w:val="24"/>
        </w:rPr>
        <w:t xml:space="preserve"> </w:t>
      </w:r>
      <w:r w:rsidRPr="00373701">
        <w:rPr>
          <w:b w:val="0"/>
          <w:sz w:val="24"/>
          <w:szCs w:val="24"/>
        </w:rPr>
        <w:tab/>
        <w:t>8-12 years</w:t>
      </w:r>
    </w:p>
    <w:p w14:paraId="25C136B4" w14:textId="77777777" w:rsidR="00A51875" w:rsidRPr="00373701" w:rsidRDefault="00A51875" w:rsidP="00A51875">
      <w:pPr>
        <w:pStyle w:val="Heading3"/>
        <w:spacing w:before="35"/>
        <w:ind w:right="72" w:firstLine="720"/>
        <w:rPr>
          <w:b w:val="0"/>
          <w:sz w:val="24"/>
          <w:szCs w:val="24"/>
        </w:rPr>
      </w:pPr>
      <w:r w:rsidRPr="00373701">
        <w:rPr>
          <w:b w:val="0"/>
          <w:sz w:val="24"/>
          <w:szCs w:val="24"/>
        </w:rPr>
        <w:t>13-18 years</w:t>
      </w:r>
    </w:p>
    <w:p w14:paraId="005C65B2" w14:textId="77777777" w:rsidR="00A51875" w:rsidRPr="00373701" w:rsidRDefault="00A51875" w:rsidP="00A51875">
      <w:pPr>
        <w:pStyle w:val="Heading3"/>
        <w:spacing w:before="35"/>
        <w:ind w:right="72" w:firstLine="720"/>
        <w:rPr>
          <w:b w:val="0"/>
          <w:sz w:val="24"/>
          <w:szCs w:val="24"/>
        </w:rPr>
      </w:pPr>
      <w:r w:rsidRPr="00373701">
        <w:rPr>
          <w:b w:val="0"/>
          <w:sz w:val="24"/>
          <w:szCs w:val="24"/>
        </w:rPr>
        <w:t>Any age special needs</w:t>
      </w:r>
    </w:p>
    <w:p w14:paraId="29AB500A" w14:textId="706C5340" w:rsidR="00A51875" w:rsidRPr="00D42A42" w:rsidRDefault="00A51875" w:rsidP="00770E33">
      <w:pPr>
        <w:pStyle w:val="Heading3"/>
        <w:spacing w:before="35"/>
        <w:ind w:right="72" w:firstLine="720"/>
        <w:rPr>
          <w:rFonts w:ascii="Arial" w:hAnsi="Arial" w:cs="Arial"/>
          <w:b w:val="0"/>
          <w:sz w:val="24"/>
          <w:szCs w:val="24"/>
        </w:rPr>
      </w:pPr>
      <w:r>
        <w:rPr>
          <w:rFonts w:ascii="Arial" w:hAnsi="Arial" w:cs="Arial"/>
          <w:b w:val="0"/>
          <w:sz w:val="24"/>
          <w:szCs w:val="24"/>
        </w:rPr>
        <w:t xml:space="preserve"> </w:t>
      </w:r>
      <w:bookmarkEnd w:id="0"/>
      <w:bookmarkEnd w:id="1"/>
      <w:r>
        <w:rPr>
          <w:rFonts w:ascii="Arial" w:hAnsi="Arial" w:cs="Arial"/>
          <w:b w:val="0"/>
          <w:sz w:val="24"/>
          <w:szCs w:val="24"/>
        </w:rPr>
        <w:tab/>
      </w:r>
    </w:p>
    <w:p w14:paraId="2C2A58FD" w14:textId="19670E1D" w:rsidR="00A51875" w:rsidRPr="002C1D47" w:rsidRDefault="00A51875" w:rsidP="00A51875">
      <w:pPr>
        <w:pStyle w:val="Heading3"/>
        <w:ind w:right="0"/>
        <w:rPr>
          <w:sz w:val="24"/>
          <w:szCs w:val="24"/>
        </w:rPr>
      </w:pPr>
      <w:r w:rsidRPr="005F262B">
        <w:rPr>
          <w:rFonts w:ascii="Arial" w:hAnsi="Arial" w:cs="Arial"/>
          <w:sz w:val="24"/>
          <w:szCs w:val="24"/>
        </w:rPr>
        <w:t>Class</w:t>
      </w:r>
      <w:r>
        <w:rPr>
          <w:rFonts w:ascii="Arial" w:hAnsi="Arial" w:cs="Arial"/>
          <w:sz w:val="24"/>
          <w:szCs w:val="24"/>
        </w:rPr>
        <w:t xml:space="preserve"> 13. </w:t>
      </w:r>
      <w:r w:rsidRPr="00A30393">
        <w:rPr>
          <w:rFonts w:ascii="Arial" w:hAnsi="Arial" w:cs="Arial"/>
          <w:sz w:val="24"/>
          <w:szCs w:val="24"/>
          <w:u w:val="single"/>
        </w:rPr>
        <w:t>“</w:t>
      </w:r>
      <w:bookmarkStart w:id="2" w:name="_Hlk219124504"/>
      <w:r>
        <w:rPr>
          <w:rFonts w:ascii="Arial" w:hAnsi="Arial" w:cs="Arial"/>
          <w:sz w:val="24"/>
          <w:szCs w:val="24"/>
          <w:u w:val="single"/>
        </w:rPr>
        <w:t>Memento of Route 66</w:t>
      </w:r>
      <w:bookmarkEnd w:id="2"/>
      <w:r w:rsidRPr="00A30393">
        <w:rPr>
          <w:rFonts w:ascii="Arial" w:hAnsi="Arial" w:cs="Arial"/>
          <w:sz w:val="24"/>
          <w:szCs w:val="24"/>
          <w:u w:val="single"/>
        </w:rPr>
        <w:t>”</w:t>
      </w:r>
      <w:r w:rsidRPr="00A30393">
        <w:rPr>
          <w:rFonts w:ascii="Arial" w:hAnsi="Arial" w:cs="Arial"/>
          <w:sz w:val="24"/>
          <w:szCs w:val="24"/>
        </w:rPr>
        <w:t xml:space="preserve"> </w:t>
      </w:r>
      <w:r>
        <w:rPr>
          <w:rFonts w:ascii="Arial" w:hAnsi="Arial" w:cs="Arial"/>
          <w:sz w:val="24"/>
          <w:szCs w:val="24"/>
        </w:rPr>
        <w:t>–</w:t>
      </w:r>
      <w:r w:rsidRPr="00DB563D">
        <w:rPr>
          <w:rFonts w:ascii="Arial" w:hAnsi="Arial" w:cs="Arial"/>
          <w:sz w:val="24"/>
          <w:szCs w:val="24"/>
        </w:rPr>
        <w:t xml:space="preserve"> </w:t>
      </w:r>
      <w:r>
        <w:rPr>
          <w:rFonts w:ascii="Arial" w:hAnsi="Arial" w:cs="Arial"/>
          <w:sz w:val="24"/>
          <w:szCs w:val="24"/>
        </w:rPr>
        <w:t xml:space="preserve">Creative Design </w:t>
      </w:r>
      <w:r w:rsidRPr="00DB563D">
        <w:rPr>
          <w:rFonts w:ascii="Arial" w:hAnsi="Arial" w:cs="Arial"/>
          <w:sz w:val="24"/>
          <w:szCs w:val="24"/>
        </w:rPr>
        <w:t>–</w:t>
      </w:r>
      <w:r w:rsidRPr="002C1D47">
        <w:rPr>
          <w:b w:val="0"/>
          <w:sz w:val="24"/>
          <w:szCs w:val="24"/>
        </w:rPr>
        <w:t xml:space="preserve"> U</w:t>
      </w:r>
      <w:r w:rsidRPr="002C1D47">
        <w:rPr>
          <w:b w:val="0"/>
          <w:bCs w:val="0"/>
          <w:sz w:val="24"/>
          <w:szCs w:val="24"/>
        </w:rPr>
        <w:t xml:space="preserve">sing fresh, dried, or a combination of plant material, create a design representing mementos of something along route 66, which </w:t>
      </w:r>
      <w:r w:rsidR="001B406D" w:rsidRPr="002C1D47">
        <w:rPr>
          <w:b w:val="0"/>
          <w:bCs w:val="0"/>
          <w:sz w:val="24"/>
          <w:szCs w:val="24"/>
        </w:rPr>
        <w:t>is New</w:t>
      </w:r>
      <w:r w:rsidRPr="002C1D47">
        <w:rPr>
          <w:b w:val="0"/>
          <w:bCs w:val="0"/>
          <w:sz w:val="24"/>
          <w:szCs w:val="24"/>
        </w:rPr>
        <w:t xml:space="preserve"> Mexico’s Mother Road.  </w:t>
      </w:r>
      <w:r w:rsidR="001B406D">
        <w:rPr>
          <w:b w:val="0"/>
          <w:bCs w:val="0"/>
          <w:sz w:val="24"/>
          <w:szCs w:val="24"/>
        </w:rPr>
        <w:t xml:space="preserve">No larger than 16” wide </w:t>
      </w:r>
      <w:r w:rsidR="00624123">
        <w:rPr>
          <w:b w:val="0"/>
          <w:bCs w:val="0"/>
          <w:sz w:val="24"/>
          <w:szCs w:val="24"/>
        </w:rPr>
        <w:t>in any direction except for height</w:t>
      </w:r>
      <w:r w:rsidRPr="002C1D47">
        <w:rPr>
          <w:b w:val="0"/>
          <w:bCs w:val="0"/>
          <w:sz w:val="24"/>
          <w:szCs w:val="24"/>
        </w:rPr>
        <w:t xml:space="preserve">. </w:t>
      </w:r>
    </w:p>
    <w:p w14:paraId="6FA4B514" w14:textId="77777777" w:rsidR="00A51875" w:rsidRPr="002C1D47" w:rsidRDefault="00A51875" w:rsidP="00A51875">
      <w:pPr>
        <w:pStyle w:val="Heading3"/>
        <w:spacing w:before="35"/>
        <w:ind w:right="72"/>
        <w:rPr>
          <w:bCs w:val="0"/>
          <w:sz w:val="24"/>
          <w:szCs w:val="24"/>
        </w:rPr>
      </w:pPr>
      <w:r w:rsidRPr="002C1D47">
        <w:rPr>
          <w:bCs w:val="0"/>
          <w:sz w:val="24"/>
          <w:szCs w:val="24"/>
        </w:rPr>
        <w:t>Categories:</w:t>
      </w:r>
    </w:p>
    <w:p w14:paraId="1CC3B1EF" w14:textId="77777777" w:rsidR="00A51875" w:rsidRPr="002C1D47" w:rsidRDefault="00A51875" w:rsidP="00A51875">
      <w:pPr>
        <w:pStyle w:val="Heading3"/>
        <w:spacing w:before="35"/>
        <w:ind w:right="72" w:firstLine="720"/>
        <w:rPr>
          <w:b w:val="0"/>
          <w:sz w:val="24"/>
          <w:szCs w:val="24"/>
        </w:rPr>
      </w:pPr>
      <w:r w:rsidRPr="002C1D47">
        <w:rPr>
          <w:b w:val="0"/>
          <w:sz w:val="24"/>
          <w:szCs w:val="24"/>
        </w:rPr>
        <w:t>4-7 years</w:t>
      </w:r>
    </w:p>
    <w:p w14:paraId="1A8DE66F" w14:textId="77777777" w:rsidR="00A51875" w:rsidRPr="002C1D47" w:rsidRDefault="00A51875" w:rsidP="00A51875">
      <w:pPr>
        <w:pStyle w:val="Heading3"/>
        <w:spacing w:before="35"/>
        <w:ind w:right="72"/>
        <w:rPr>
          <w:b w:val="0"/>
          <w:sz w:val="24"/>
          <w:szCs w:val="24"/>
        </w:rPr>
      </w:pPr>
      <w:r w:rsidRPr="002C1D47">
        <w:rPr>
          <w:b w:val="0"/>
          <w:sz w:val="24"/>
          <w:szCs w:val="24"/>
        </w:rPr>
        <w:t xml:space="preserve"> </w:t>
      </w:r>
      <w:r w:rsidRPr="002C1D47">
        <w:rPr>
          <w:b w:val="0"/>
          <w:sz w:val="24"/>
          <w:szCs w:val="24"/>
        </w:rPr>
        <w:tab/>
        <w:t>8-12 years</w:t>
      </w:r>
    </w:p>
    <w:p w14:paraId="50CDE42D" w14:textId="77777777" w:rsidR="00A51875" w:rsidRPr="002C1D47" w:rsidRDefault="00A51875" w:rsidP="00A51875">
      <w:pPr>
        <w:pStyle w:val="Heading3"/>
        <w:spacing w:before="35"/>
        <w:ind w:right="72" w:firstLine="720"/>
        <w:rPr>
          <w:b w:val="0"/>
          <w:sz w:val="24"/>
          <w:szCs w:val="24"/>
        </w:rPr>
      </w:pPr>
      <w:r w:rsidRPr="002C1D47">
        <w:rPr>
          <w:b w:val="0"/>
          <w:sz w:val="24"/>
          <w:szCs w:val="24"/>
        </w:rPr>
        <w:t>13-18 years</w:t>
      </w:r>
    </w:p>
    <w:p w14:paraId="05B76080" w14:textId="77777777" w:rsidR="00A51875" w:rsidRPr="002C1D47" w:rsidRDefault="00A51875" w:rsidP="00A51875">
      <w:pPr>
        <w:pStyle w:val="Heading3"/>
        <w:ind w:right="0" w:firstLine="720"/>
        <w:rPr>
          <w:sz w:val="24"/>
          <w:szCs w:val="24"/>
        </w:rPr>
      </w:pPr>
      <w:r w:rsidRPr="002C1D47">
        <w:rPr>
          <w:b w:val="0"/>
          <w:sz w:val="24"/>
          <w:szCs w:val="24"/>
        </w:rPr>
        <w:t>Any age special needs</w:t>
      </w:r>
    </w:p>
    <w:p w14:paraId="66FDD348" w14:textId="77777777" w:rsidR="00A51875" w:rsidRDefault="00A51875" w:rsidP="00A51875">
      <w:pPr>
        <w:pStyle w:val="Heading3"/>
        <w:ind w:right="0"/>
        <w:rPr>
          <w:rFonts w:ascii="Arial" w:hAnsi="Arial" w:cs="Arial"/>
          <w:sz w:val="24"/>
          <w:szCs w:val="24"/>
        </w:rPr>
      </w:pPr>
    </w:p>
    <w:p w14:paraId="329F679E" w14:textId="454AFCDD" w:rsidR="00A51875" w:rsidRPr="002C1D47" w:rsidRDefault="00A51875" w:rsidP="00A51875">
      <w:pPr>
        <w:pStyle w:val="Heading3"/>
        <w:ind w:right="0"/>
        <w:rPr>
          <w:b w:val="0"/>
          <w:sz w:val="24"/>
          <w:szCs w:val="24"/>
        </w:rPr>
      </w:pPr>
      <w:r>
        <w:rPr>
          <w:rFonts w:ascii="Arial" w:hAnsi="Arial" w:cs="Arial"/>
          <w:sz w:val="24"/>
          <w:szCs w:val="24"/>
        </w:rPr>
        <w:t xml:space="preserve">Class 14. </w:t>
      </w:r>
      <w:r w:rsidRPr="00A30393">
        <w:rPr>
          <w:rFonts w:ascii="Arial" w:hAnsi="Arial" w:cs="Arial"/>
          <w:sz w:val="24"/>
          <w:szCs w:val="24"/>
          <w:u w:val="single"/>
        </w:rPr>
        <w:t>“</w:t>
      </w:r>
      <w:r>
        <w:rPr>
          <w:rFonts w:ascii="Arial" w:hAnsi="Arial" w:cs="Arial"/>
          <w:sz w:val="24"/>
          <w:szCs w:val="24"/>
          <w:u w:val="single"/>
        </w:rPr>
        <w:t>Ranch Kitchen Turquoise Horse</w:t>
      </w:r>
      <w:r w:rsidRPr="00A30393">
        <w:rPr>
          <w:rFonts w:ascii="Arial" w:hAnsi="Arial" w:cs="Arial"/>
          <w:sz w:val="24"/>
          <w:szCs w:val="24"/>
          <w:u w:val="single"/>
        </w:rPr>
        <w:t>”</w:t>
      </w:r>
      <w:r w:rsidRPr="00A30393">
        <w:rPr>
          <w:rFonts w:ascii="Arial" w:hAnsi="Arial" w:cs="Arial"/>
          <w:sz w:val="24"/>
          <w:szCs w:val="24"/>
        </w:rPr>
        <w:t xml:space="preserve"> </w:t>
      </w:r>
      <w:r w:rsidR="009B6BF0">
        <w:rPr>
          <w:rFonts w:ascii="Arial" w:hAnsi="Arial" w:cs="Arial"/>
          <w:sz w:val="24"/>
          <w:szCs w:val="24"/>
        </w:rPr>
        <w:t>–</w:t>
      </w:r>
      <w:r w:rsidR="009B6BF0" w:rsidRPr="00DB563D">
        <w:rPr>
          <w:rFonts w:ascii="Arial" w:hAnsi="Arial" w:cs="Arial"/>
          <w:sz w:val="24"/>
          <w:szCs w:val="24"/>
        </w:rPr>
        <w:t xml:space="preserve"> </w:t>
      </w:r>
      <w:r>
        <w:rPr>
          <w:rFonts w:ascii="Arial" w:hAnsi="Arial" w:cs="Arial"/>
          <w:sz w:val="24"/>
          <w:szCs w:val="24"/>
        </w:rPr>
        <w:t>Animal</w:t>
      </w:r>
      <w:r>
        <w:rPr>
          <w:rFonts w:ascii="Arial" w:hAnsi="Arial" w:cs="Arial"/>
          <w:b w:val="0"/>
          <w:sz w:val="24"/>
          <w:szCs w:val="24"/>
        </w:rPr>
        <w:t xml:space="preserve"> – </w:t>
      </w:r>
      <w:r w:rsidRPr="002C1D47">
        <w:rPr>
          <w:b w:val="0"/>
          <w:sz w:val="24"/>
          <w:szCs w:val="24"/>
        </w:rPr>
        <w:t>Using fruits and/or vegetables and/or flowers and/or seeds</w:t>
      </w:r>
      <w:bookmarkStart w:id="3" w:name="_Hlk94001954"/>
      <w:r w:rsidRPr="002C1D47">
        <w:rPr>
          <w:b w:val="0"/>
          <w:sz w:val="24"/>
          <w:szCs w:val="24"/>
        </w:rPr>
        <w:t>, create a Horse.   Must be displayed on some type of base, such as a tray, platter, plaque, etc., provided by the exhibitor, which can be moved easily</w:t>
      </w:r>
      <w:bookmarkEnd w:id="3"/>
      <w:r w:rsidRPr="002C1D47">
        <w:rPr>
          <w:b w:val="0"/>
          <w:sz w:val="24"/>
          <w:szCs w:val="24"/>
        </w:rPr>
        <w:t xml:space="preserve">. </w:t>
      </w:r>
      <w:r w:rsidR="00624123">
        <w:rPr>
          <w:b w:val="0"/>
          <w:bCs w:val="0"/>
          <w:sz w:val="24"/>
          <w:szCs w:val="24"/>
        </w:rPr>
        <w:t>No larger than 16” wide in any direction except for height</w:t>
      </w:r>
      <w:r w:rsidR="00624123" w:rsidRPr="002C1D47">
        <w:rPr>
          <w:b w:val="0"/>
          <w:bCs w:val="0"/>
          <w:sz w:val="24"/>
          <w:szCs w:val="24"/>
        </w:rPr>
        <w:t>.</w:t>
      </w:r>
    </w:p>
    <w:p w14:paraId="2856F8E8" w14:textId="77777777" w:rsidR="00A51875" w:rsidRPr="002C1D47" w:rsidRDefault="00A51875" w:rsidP="00A51875">
      <w:pPr>
        <w:pStyle w:val="Heading3"/>
        <w:ind w:right="0"/>
        <w:rPr>
          <w:b w:val="0"/>
          <w:sz w:val="24"/>
          <w:szCs w:val="24"/>
        </w:rPr>
      </w:pPr>
      <w:r w:rsidRPr="002C1D47">
        <w:rPr>
          <w:bCs w:val="0"/>
          <w:sz w:val="24"/>
          <w:szCs w:val="24"/>
        </w:rPr>
        <w:t xml:space="preserve">Categories:                                                                               </w:t>
      </w:r>
    </w:p>
    <w:p w14:paraId="2B97B453" w14:textId="77777777" w:rsidR="00A51875" w:rsidRPr="002C1D47" w:rsidRDefault="00A51875" w:rsidP="00A51875">
      <w:pPr>
        <w:pStyle w:val="Heading3"/>
        <w:spacing w:before="35"/>
        <w:ind w:right="72"/>
        <w:rPr>
          <w:b w:val="0"/>
          <w:sz w:val="24"/>
          <w:szCs w:val="24"/>
        </w:rPr>
      </w:pPr>
      <w:r w:rsidRPr="002C1D47">
        <w:rPr>
          <w:b w:val="0"/>
          <w:sz w:val="24"/>
          <w:szCs w:val="24"/>
        </w:rPr>
        <w:t xml:space="preserve"> </w:t>
      </w:r>
      <w:r w:rsidRPr="002C1D47">
        <w:rPr>
          <w:b w:val="0"/>
          <w:sz w:val="24"/>
          <w:szCs w:val="24"/>
        </w:rPr>
        <w:tab/>
        <w:t>4-7 years</w:t>
      </w:r>
    </w:p>
    <w:p w14:paraId="75ED9809" w14:textId="77777777" w:rsidR="00A51875" w:rsidRPr="002C1D47" w:rsidRDefault="00A51875" w:rsidP="00A51875">
      <w:pPr>
        <w:pStyle w:val="Heading3"/>
        <w:spacing w:before="35"/>
        <w:ind w:right="72"/>
        <w:rPr>
          <w:b w:val="0"/>
          <w:sz w:val="24"/>
          <w:szCs w:val="24"/>
        </w:rPr>
      </w:pPr>
      <w:r w:rsidRPr="002C1D47">
        <w:rPr>
          <w:b w:val="0"/>
          <w:sz w:val="24"/>
          <w:szCs w:val="24"/>
        </w:rPr>
        <w:t xml:space="preserve"> </w:t>
      </w:r>
      <w:r w:rsidRPr="002C1D47">
        <w:rPr>
          <w:b w:val="0"/>
          <w:sz w:val="24"/>
          <w:szCs w:val="24"/>
        </w:rPr>
        <w:tab/>
        <w:t>8-12 years</w:t>
      </w:r>
    </w:p>
    <w:p w14:paraId="36EE80D7" w14:textId="77777777" w:rsidR="00A51875" w:rsidRPr="002C1D47" w:rsidRDefault="00A51875" w:rsidP="00A51875">
      <w:pPr>
        <w:pStyle w:val="Heading3"/>
        <w:spacing w:before="35"/>
        <w:ind w:right="72" w:firstLine="720"/>
        <w:rPr>
          <w:b w:val="0"/>
          <w:sz w:val="24"/>
          <w:szCs w:val="24"/>
        </w:rPr>
      </w:pPr>
      <w:r w:rsidRPr="002C1D47">
        <w:rPr>
          <w:b w:val="0"/>
          <w:sz w:val="24"/>
          <w:szCs w:val="24"/>
        </w:rPr>
        <w:t>13-18 years</w:t>
      </w:r>
    </w:p>
    <w:p w14:paraId="5940F0E7" w14:textId="7C6D916D" w:rsidR="00A51875" w:rsidRDefault="00624123" w:rsidP="00770E33">
      <w:pPr>
        <w:pStyle w:val="Heading3"/>
        <w:tabs>
          <w:tab w:val="left" w:pos="7035"/>
        </w:tabs>
        <w:spacing w:before="35"/>
        <w:ind w:right="72" w:firstLine="720"/>
        <w:rPr>
          <w:rFonts w:ascii="Arial" w:hAnsi="Arial" w:cs="Arial"/>
          <w:b w:val="0"/>
          <w:sz w:val="24"/>
          <w:szCs w:val="24"/>
        </w:rPr>
      </w:pPr>
      <w:r w:rsidRPr="002C1D47">
        <w:rPr>
          <w:b w:val="0"/>
          <w:sz w:val="24"/>
          <w:szCs w:val="24"/>
        </w:rPr>
        <w:t>Any</w:t>
      </w:r>
      <w:r w:rsidR="00A51875" w:rsidRPr="002C1D47">
        <w:rPr>
          <w:b w:val="0"/>
          <w:sz w:val="24"/>
          <w:szCs w:val="24"/>
        </w:rPr>
        <w:t xml:space="preserve"> age special needs</w:t>
      </w:r>
    </w:p>
    <w:p w14:paraId="1EAE5316" w14:textId="77777777" w:rsidR="00A51875" w:rsidRDefault="00A51875" w:rsidP="00A51875">
      <w:pPr>
        <w:pStyle w:val="Heading3"/>
        <w:spacing w:before="35"/>
        <w:ind w:right="72" w:firstLine="720"/>
        <w:rPr>
          <w:rFonts w:ascii="Arial" w:hAnsi="Arial" w:cs="Arial"/>
          <w:b w:val="0"/>
          <w:sz w:val="24"/>
          <w:szCs w:val="24"/>
        </w:rPr>
      </w:pPr>
    </w:p>
    <w:p w14:paraId="16197F4A" w14:textId="77777777" w:rsidR="00A51875" w:rsidRDefault="00A51875" w:rsidP="00A51875">
      <w:pPr>
        <w:pStyle w:val="BodyText"/>
        <w:spacing w:before="0"/>
        <w:ind w:left="0" w:firstLine="0"/>
        <w:rPr>
          <w:rFonts w:ascii="Arial" w:hAnsi="Arial" w:cs="Arial"/>
        </w:rPr>
      </w:pPr>
    </w:p>
    <w:sectPr w:rsidR="00A51875" w:rsidSect="005840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F"/>
    <w:multiLevelType w:val="multilevel"/>
    <w:tmpl w:val="FFFFFFFF"/>
    <w:lvl w:ilvl="0">
      <w:start w:val="1"/>
      <w:numFmt w:val="decimal"/>
      <w:lvlText w:val="%1."/>
      <w:lvlJc w:val="left"/>
      <w:pPr>
        <w:ind w:left="720" w:hanging="360"/>
      </w:pPr>
      <w:rPr>
        <w:rFonts w:cs="Times New Roman"/>
        <w:b w:val="0"/>
        <w:color w:val="000000" w:themeColor="text1"/>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1856C6D"/>
    <w:multiLevelType w:val="hybridMultilevel"/>
    <w:tmpl w:val="3DF6504C"/>
    <w:lvl w:ilvl="0" w:tplc="E5AA3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15483D"/>
    <w:multiLevelType w:val="hybridMultilevel"/>
    <w:tmpl w:val="5440A804"/>
    <w:lvl w:ilvl="0" w:tplc="58C4D4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B764A5"/>
    <w:multiLevelType w:val="multilevel"/>
    <w:tmpl w:val="FFFFFFFF"/>
    <w:lvl w:ilvl="0">
      <w:start w:val="1"/>
      <w:numFmt w:val="decimal"/>
      <w:lvlText w:val="%1."/>
      <w:lvlJc w:val="left"/>
      <w:pPr>
        <w:ind w:left="360" w:hanging="360"/>
      </w:pPr>
      <w:rPr>
        <w:rFonts w:cs="Times New Roman"/>
        <w:b w:val="0"/>
        <w:color w:val="000000" w:themeColor="text1"/>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BE73E8E"/>
    <w:multiLevelType w:val="hybridMultilevel"/>
    <w:tmpl w:val="2CC4E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743C57"/>
    <w:multiLevelType w:val="hybridMultilevel"/>
    <w:tmpl w:val="18B64AF4"/>
    <w:lvl w:ilvl="0" w:tplc="D43E09F2">
      <w:start w:val="1"/>
      <w:numFmt w:val="decimal"/>
      <w:lvlText w:val="%1."/>
      <w:lvlJc w:val="left"/>
      <w:pPr>
        <w:ind w:left="800" w:hanging="360"/>
      </w:pPr>
      <w:rPr>
        <w:rFonts w:ascii="Arial" w:eastAsia="Times New Roman" w:hAnsi="Arial" w:cs="Arial"/>
        <w:spacing w:val="-30"/>
        <w:w w:val="99"/>
        <w:sz w:val="24"/>
        <w:szCs w:val="24"/>
      </w:rPr>
    </w:lvl>
    <w:lvl w:ilvl="1" w:tplc="494444C8">
      <w:start w:val="1"/>
      <w:numFmt w:val="bullet"/>
      <w:lvlText w:val="•"/>
      <w:lvlJc w:val="left"/>
      <w:pPr>
        <w:ind w:left="1600" w:hanging="360"/>
      </w:pPr>
      <w:rPr>
        <w:rFonts w:hint="default"/>
      </w:rPr>
    </w:lvl>
    <w:lvl w:ilvl="2" w:tplc="3800E280">
      <w:start w:val="1"/>
      <w:numFmt w:val="bullet"/>
      <w:lvlText w:val="•"/>
      <w:lvlJc w:val="left"/>
      <w:pPr>
        <w:ind w:left="2400" w:hanging="360"/>
      </w:pPr>
      <w:rPr>
        <w:rFonts w:hint="default"/>
      </w:rPr>
    </w:lvl>
    <w:lvl w:ilvl="3" w:tplc="F6CC764E">
      <w:start w:val="1"/>
      <w:numFmt w:val="bullet"/>
      <w:lvlText w:val="•"/>
      <w:lvlJc w:val="left"/>
      <w:pPr>
        <w:ind w:left="3200" w:hanging="360"/>
      </w:pPr>
      <w:rPr>
        <w:rFonts w:hint="default"/>
      </w:rPr>
    </w:lvl>
    <w:lvl w:ilvl="4" w:tplc="02A48844">
      <w:start w:val="1"/>
      <w:numFmt w:val="bullet"/>
      <w:lvlText w:val="•"/>
      <w:lvlJc w:val="left"/>
      <w:pPr>
        <w:ind w:left="4000" w:hanging="360"/>
      </w:pPr>
      <w:rPr>
        <w:rFonts w:hint="default"/>
      </w:rPr>
    </w:lvl>
    <w:lvl w:ilvl="5" w:tplc="390CFF76">
      <w:start w:val="1"/>
      <w:numFmt w:val="bullet"/>
      <w:lvlText w:val="•"/>
      <w:lvlJc w:val="left"/>
      <w:pPr>
        <w:ind w:left="4800" w:hanging="360"/>
      </w:pPr>
      <w:rPr>
        <w:rFonts w:hint="default"/>
      </w:rPr>
    </w:lvl>
    <w:lvl w:ilvl="6" w:tplc="E62486E2">
      <w:start w:val="1"/>
      <w:numFmt w:val="bullet"/>
      <w:lvlText w:val="•"/>
      <w:lvlJc w:val="left"/>
      <w:pPr>
        <w:ind w:left="5600" w:hanging="360"/>
      </w:pPr>
      <w:rPr>
        <w:rFonts w:hint="default"/>
      </w:rPr>
    </w:lvl>
    <w:lvl w:ilvl="7" w:tplc="33F80AF4">
      <w:start w:val="1"/>
      <w:numFmt w:val="bullet"/>
      <w:lvlText w:val="•"/>
      <w:lvlJc w:val="left"/>
      <w:pPr>
        <w:ind w:left="6400" w:hanging="360"/>
      </w:pPr>
      <w:rPr>
        <w:rFonts w:hint="default"/>
      </w:rPr>
    </w:lvl>
    <w:lvl w:ilvl="8" w:tplc="84B6CE6C">
      <w:start w:val="1"/>
      <w:numFmt w:val="bullet"/>
      <w:lvlText w:val="•"/>
      <w:lvlJc w:val="left"/>
      <w:pPr>
        <w:ind w:left="7200" w:hanging="360"/>
      </w:pPr>
      <w:rPr>
        <w:rFonts w:hint="default"/>
      </w:rPr>
    </w:lvl>
  </w:abstractNum>
  <w:abstractNum w:abstractNumId="6" w15:restartNumberingAfterBreak="0">
    <w:nsid w:val="19C67306"/>
    <w:multiLevelType w:val="hybridMultilevel"/>
    <w:tmpl w:val="22DCC330"/>
    <w:lvl w:ilvl="0" w:tplc="FEC0CA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75DD7"/>
    <w:multiLevelType w:val="hybridMultilevel"/>
    <w:tmpl w:val="C1903BC0"/>
    <w:lvl w:ilvl="0" w:tplc="612C5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CA7F33"/>
    <w:multiLevelType w:val="hybridMultilevel"/>
    <w:tmpl w:val="99C485D0"/>
    <w:lvl w:ilvl="0" w:tplc="A3CAF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20200F"/>
    <w:multiLevelType w:val="hybridMultilevel"/>
    <w:tmpl w:val="0C06BFDC"/>
    <w:lvl w:ilvl="0" w:tplc="EF12160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2B776C"/>
    <w:multiLevelType w:val="hybridMultilevel"/>
    <w:tmpl w:val="6374CF80"/>
    <w:lvl w:ilvl="0" w:tplc="F5544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CD2926"/>
    <w:multiLevelType w:val="hybridMultilevel"/>
    <w:tmpl w:val="41780D58"/>
    <w:lvl w:ilvl="0" w:tplc="05BA0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97FD3"/>
    <w:multiLevelType w:val="hybridMultilevel"/>
    <w:tmpl w:val="762E57E0"/>
    <w:lvl w:ilvl="0" w:tplc="AC4C78C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A019B"/>
    <w:multiLevelType w:val="hybridMultilevel"/>
    <w:tmpl w:val="8252FE06"/>
    <w:lvl w:ilvl="0" w:tplc="F374610A">
      <w:start w:val="1"/>
      <w:numFmt w:val="decimal"/>
      <w:lvlText w:val="%1."/>
      <w:lvlJc w:val="left"/>
      <w:pPr>
        <w:ind w:left="800" w:hanging="360"/>
      </w:pPr>
      <w:rPr>
        <w:rFonts w:ascii="Times New Roman" w:eastAsia="Times New Roman" w:hAnsi="Times New Roman" w:cs="Times New Roman" w:hint="default"/>
        <w:b/>
        <w:bCs/>
        <w:spacing w:val="-3"/>
        <w:w w:val="99"/>
        <w:sz w:val="24"/>
        <w:szCs w:val="24"/>
      </w:rPr>
    </w:lvl>
    <w:lvl w:ilvl="1" w:tplc="349477AE">
      <w:start w:val="1"/>
      <w:numFmt w:val="bullet"/>
      <w:lvlText w:val="•"/>
      <w:lvlJc w:val="left"/>
      <w:pPr>
        <w:ind w:left="1600" w:hanging="360"/>
      </w:pPr>
      <w:rPr>
        <w:rFonts w:hint="default"/>
      </w:rPr>
    </w:lvl>
    <w:lvl w:ilvl="2" w:tplc="B96C1CE2">
      <w:start w:val="1"/>
      <w:numFmt w:val="bullet"/>
      <w:lvlText w:val="•"/>
      <w:lvlJc w:val="left"/>
      <w:pPr>
        <w:ind w:left="2400" w:hanging="360"/>
      </w:pPr>
      <w:rPr>
        <w:rFonts w:hint="default"/>
      </w:rPr>
    </w:lvl>
    <w:lvl w:ilvl="3" w:tplc="822C4AFC">
      <w:start w:val="1"/>
      <w:numFmt w:val="bullet"/>
      <w:lvlText w:val="•"/>
      <w:lvlJc w:val="left"/>
      <w:pPr>
        <w:ind w:left="3200" w:hanging="360"/>
      </w:pPr>
      <w:rPr>
        <w:rFonts w:hint="default"/>
      </w:rPr>
    </w:lvl>
    <w:lvl w:ilvl="4" w:tplc="2C762B8A">
      <w:start w:val="1"/>
      <w:numFmt w:val="bullet"/>
      <w:lvlText w:val="•"/>
      <w:lvlJc w:val="left"/>
      <w:pPr>
        <w:ind w:left="4000" w:hanging="360"/>
      </w:pPr>
      <w:rPr>
        <w:rFonts w:hint="default"/>
      </w:rPr>
    </w:lvl>
    <w:lvl w:ilvl="5" w:tplc="95A0AD30">
      <w:start w:val="1"/>
      <w:numFmt w:val="bullet"/>
      <w:lvlText w:val="•"/>
      <w:lvlJc w:val="left"/>
      <w:pPr>
        <w:ind w:left="4800" w:hanging="360"/>
      </w:pPr>
      <w:rPr>
        <w:rFonts w:hint="default"/>
      </w:rPr>
    </w:lvl>
    <w:lvl w:ilvl="6" w:tplc="A45A9778">
      <w:start w:val="1"/>
      <w:numFmt w:val="bullet"/>
      <w:lvlText w:val="•"/>
      <w:lvlJc w:val="left"/>
      <w:pPr>
        <w:ind w:left="5600" w:hanging="360"/>
      </w:pPr>
      <w:rPr>
        <w:rFonts w:hint="default"/>
      </w:rPr>
    </w:lvl>
    <w:lvl w:ilvl="7" w:tplc="5806342A">
      <w:start w:val="1"/>
      <w:numFmt w:val="bullet"/>
      <w:lvlText w:val="•"/>
      <w:lvlJc w:val="left"/>
      <w:pPr>
        <w:ind w:left="6400" w:hanging="360"/>
      </w:pPr>
      <w:rPr>
        <w:rFonts w:hint="default"/>
      </w:rPr>
    </w:lvl>
    <w:lvl w:ilvl="8" w:tplc="B9A68924">
      <w:start w:val="1"/>
      <w:numFmt w:val="bullet"/>
      <w:lvlText w:val="•"/>
      <w:lvlJc w:val="left"/>
      <w:pPr>
        <w:ind w:left="7200" w:hanging="360"/>
      </w:pPr>
      <w:rPr>
        <w:rFonts w:hint="default"/>
      </w:rPr>
    </w:lvl>
  </w:abstractNum>
  <w:num w:numId="1" w16cid:durableId="857083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8037505">
    <w:abstractNumId w:val="3"/>
  </w:num>
  <w:num w:numId="3" w16cid:durableId="756292579">
    <w:abstractNumId w:val="12"/>
  </w:num>
  <w:num w:numId="4" w16cid:durableId="450974661">
    <w:abstractNumId w:val="9"/>
  </w:num>
  <w:num w:numId="5" w16cid:durableId="982542295">
    <w:abstractNumId w:val="5"/>
  </w:num>
  <w:num w:numId="6" w16cid:durableId="1256750350">
    <w:abstractNumId w:val="4"/>
  </w:num>
  <w:num w:numId="7" w16cid:durableId="1194659010">
    <w:abstractNumId w:val="6"/>
  </w:num>
  <w:num w:numId="8" w16cid:durableId="610167685">
    <w:abstractNumId w:val="1"/>
  </w:num>
  <w:num w:numId="9" w16cid:durableId="684744712">
    <w:abstractNumId w:val="8"/>
  </w:num>
  <w:num w:numId="10" w16cid:durableId="1557277411">
    <w:abstractNumId w:val="11"/>
  </w:num>
  <w:num w:numId="11" w16cid:durableId="1517234510">
    <w:abstractNumId w:val="7"/>
  </w:num>
  <w:num w:numId="12" w16cid:durableId="24448396">
    <w:abstractNumId w:val="2"/>
  </w:num>
  <w:num w:numId="13" w16cid:durableId="759643293">
    <w:abstractNumId w:val="10"/>
  </w:num>
  <w:num w:numId="14" w16cid:durableId="2964919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3F"/>
    <w:rsid w:val="00037776"/>
    <w:rsid w:val="000E516C"/>
    <w:rsid w:val="001056B8"/>
    <w:rsid w:val="001261D0"/>
    <w:rsid w:val="00165C71"/>
    <w:rsid w:val="001904F0"/>
    <w:rsid w:val="001B406D"/>
    <w:rsid w:val="001D5859"/>
    <w:rsid w:val="001F5B86"/>
    <w:rsid w:val="00206971"/>
    <w:rsid w:val="00220742"/>
    <w:rsid w:val="0022163F"/>
    <w:rsid w:val="00242950"/>
    <w:rsid w:val="002504B2"/>
    <w:rsid w:val="002A6227"/>
    <w:rsid w:val="002B6B8D"/>
    <w:rsid w:val="002C1D47"/>
    <w:rsid w:val="00304F95"/>
    <w:rsid w:val="00321376"/>
    <w:rsid w:val="00323E32"/>
    <w:rsid w:val="00334210"/>
    <w:rsid w:val="00373701"/>
    <w:rsid w:val="003B45A0"/>
    <w:rsid w:val="003C6E33"/>
    <w:rsid w:val="003E1684"/>
    <w:rsid w:val="003F451D"/>
    <w:rsid w:val="0041364F"/>
    <w:rsid w:val="0041618B"/>
    <w:rsid w:val="004666C3"/>
    <w:rsid w:val="004831C4"/>
    <w:rsid w:val="004A184F"/>
    <w:rsid w:val="004B4865"/>
    <w:rsid w:val="004D2EA6"/>
    <w:rsid w:val="004E3B07"/>
    <w:rsid w:val="00514188"/>
    <w:rsid w:val="00584016"/>
    <w:rsid w:val="005E3EA4"/>
    <w:rsid w:val="006039BD"/>
    <w:rsid w:val="00624123"/>
    <w:rsid w:val="0063475E"/>
    <w:rsid w:val="006742DF"/>
    <w:rsid w:val="00676C08"/>
    <w:rsid w:val="00680D83"/>
    <w:rsid w:val="00694D27"/>
    <w:rsid w:val="006D611B"/>
    <w:rsid w:val="00760CDF"/>
    <w:rsid w:val="00762453"/>
    <w:rsid w:val="00770E33"/>
    <w:rsid w:val="00777AD4"/>
    <w:rsid w:val="007A48DA"/>
    <w:rsid w:val="007D33E8"/>
    <w:rsid w:val="00813452"/>
    <w:rsid w:val="008A332B"/>
    <w:rsid w:val="00902D70"/>
    <w:rsid w:val="009148D8"/>
    <w:rsid w:val="00914FA6"/>
    <w:rsid w:val="00920BC8"/>
    <w:rsid w:val="009235E0"/>
    <w:rsid w:val="009B6BF0"/>
    <w:rsid w:val="009E3E58"/>
    <w:rsid w:val="009F6C62"/>
    <w:rsid w:val="009F74ED"/>
    <w:rsid w:val="00A11AEF"/>
    <w:rsid w:val="00A32030"/>
    <w:rsid w:val="00A328B9"/>
    <w:rsid w:val="00A33248"/>
    <w:rsid w:val="00A51875"/>
    <w:rsid w:val="00A75B2B"/>
    <w:rsid w:val="00A870E3"/>
    <w:rsid w:val="00A90D92"/>
    <w:rsid w:val="00A9660C"/>
    <w:rsid w:val="00AD6F66"/>
    <w:rsid w:val="00AF71D6"/>
    <w:rsid w:val="00B35C36"/>
    <w:rsid w:val="00B84CD5"/>
    <w:rsid w:val="00B93BDA"/>
    <w:rsid w:val="00BA4957"/>
    <w:rsid w:val="00BC7E01"/>
    <w:rsid w:val="00C06E8F"/>
    <w:rsid w:val="00C20B80"/>
    <w:rsid w:val="00C678B3"/>
    <w:rsid w:val="00C76BB1"/>
    <w:rsid w:val="00C85D22"/>
    <w:rsid w:val="00C95574"/>
    <w:rsid w:val="00C960C0"/>
    <w:rsid w:val="00D16648"/>
    <w:rsid w:val="00D32738"/>
    <w:rsid w:val="00D37E4C"/>
    <w:rsid w:val="00D52A90"/>
    <w:rsid w:val="00D56470"/>
    <w:rsid w:val="00D627AD"/>
    <w:rsid w:val="00DA3481"/>
    <w:rsid w:val="00DA7737"/>
    <w:rsid w:val="00DA7E83"/>
    <w:rsid w:val="00DB32C9"/>
    <w:rsid w:val="00DC1A56"/>
    <w:rsid w:val="00E0196B"/>
    <w:rsid w:val="00E1519E"/>
    <w:rsid w:val="00E84D08"/>
    <w:rsid w:val="00EE5E2B"/>
    <w:rsid w:val="00F00238"/>
    <w:rsid w:val="00F40E44"/>
    <w:rsid w:val="00F42D0F"/>
    <w:rsid w:val="00F648C6"/>
    <w:rsid w:val="00F763F8"/>
    <w:rsid w:val="00F82D67"/>
    <w:rsid w:val="00F932F7"/>
    <w:rsid w:val="00FD3E7F"/>
    <w:rsid w:val="00FF0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AF623B"/>
  <w14:defaultImageDpi w14:val="0"/>
  <w15:docId w15:val="{B97D7D2E-8F87-48D4-8712-3DC569E7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3F"/>
    <w:pPr>
      <w:spacing w:line="252" w:lineRule="auto"/>
    </w:pPr>
    <w:rPr>
      <w:rFonts w:cs="Times New Roman"/>
      <w:kern w:val="0"/>
    </w:rPr>
  </w:style>
  <w:style w:type="paragraph" w:styleId="Heading1">
    <w:name w:val="heading 1"/>
    <w:basedOn w:val="Normal"/>
    <w:link w:val="Heading1Char"/>
    <w:uiPriority w:val="1"/>
    <w:qFormat/>
    <w:rsid w:val="0022163F"/>
    <w:pPr>
      <w:widowControl w:val="0"/>
      <w:spacing w:after="0" w:line="240" w:lineRule="auto"/>
      <w:ind w:left="117" w:right="117"/>
      <w:jc w:val="center"/>
      <w:outlineLvl w:val="0"/>
    </w:pPr>
    <w:rPr>
      <w:rFonts w:ascii="Times New Roman" w:hAnsi="Times New Roman"/>
      <w:b/>
      <w:bCs/>
      <w:sz w:val="72"/>
      <w:szCs w:val="72"/>
    </w:rPr>
  </w:style>
  <w:style w:type="paragraph" w:styleId="Heading2">
    <w:name w:val="heading 2"/>
    <w:basedOn w:val="Normal"/>
    <w:link w:val="Heading2Char"/>
    <w:uiPriority w:val="1"/>
    <w:semiHidden/>
    <w:unhideWhenUsed/>
    <w:qFormat/>
    <w:rsid w:val="0022163F"/>
    <w:pPr>
      <w:widowControl w:val="0"/>
      <w:spacing w:before="18" w:after="0" w:line="240" w:lineRule="auto"/>
      <w:ind w:right="1"/>
      <w:jc w:val="center"/>
      <w:outlineLvl w:val="1"/>
    </w:pPr>
    <w:rPr>
      <w:rFonts w:ascii="Times New Roman" w:hAnsi="Times New Roman"/>
      <w:b/>
      <w:bCs/>
      <w:sz w:val="48"/>
      <w:szCs w:val="48"/>
    </w:rPr>
  </w:style>
  <w:style w:type="paragraph" w:styleId="Heading3">
    <w:name w:val="heading 3"/>
    <w:basedOn w:val="Normal"/>
    <w:link w:val="Heading3Char"/>
    <w:uiPriority w:val="1"/>
    <w:unhideWhenUsed/>
    <w:qFormat/>
    <w:rsid w:val="0022163F"/>
    <w:pPr>
      <w:widowControl w:val="0"/>
      <w:spacing w:before="17" w:after="0" w:line="240" w:lineRule="auto"/>
      <w:ind w:right="4"/>
      <w:outlineLvl w:val="2"/>
    </w:pPr>
    <w:rPr>
      <w:rFonts w:ascii="Times New Roman" w:hAnsi="Times New Roman"/>
      <w:b/>
      <w:bCs/>
      <w:sz w:val="44"/>
      <w:szCs w:val="44"/>
    </w:rPr>
  </w:style>
  <w:style w:type="paragraph" w:styleId="Heading4">
    <w:name w:val="heading 4"/>
    <w:basedOn w:val="Normal"/>
    <w:next w:val="Normal"/>
    <w:link w:val="Heading4Char"/>
    <w:uiPriority w:val="9"/>
    <w:semiHidden/>
    <w:unhideWhenUsed/>
    <w:qFormat/>
    <w:rsid w:val="008A33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22163F"/>
    <w:pPr>
      <w:keepNext/>
      <w:spacing w:after="200" w:line="276" w:lineRule="auto"/>
      <w:jc w:val="center"/>
      <w:outlineLvl w:val="7"/>
    </w:pPr>
    <w:rPr>
      <w:rFonts w:ascii="Arial" w:hAnsi="Arial" w:cs="Arial"/>
      <w:b/>
      <w:color w:val="FF0000"/>
      <w:position w:val="-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22163F"/>
    <w:rPr>
      <w:rFonts w:ascii="Times New Roman" w:hAnsi="Times New Roman" w:cs="Times New Roman"/>
      <w:b/>
      <w:bCs/>
      <w:kern w:val="0"/>
      <w:sz w:val="72"/>
      <w:szCs w:val="72"/>
    </w:rPr>
  </w:style>
  <w:style w:type="character" w:customStyle="1" w:styleId="Heading2Char">
    <w:name w:val="Heading 2 Char"/>
    <w:basedOn w:val="DefaultParagraphFont"/>
    <w:link w:val="Heading2"/>
    <w:uiPriority w:val="1"/>
    <w:semiHidden/>
    <w:locked/>
    <w:rsid w:val="0022163F"/>
    <w:rPr>
      <w:rFonts w:ascii="Times New Roman" w:hAnsi="Times New Roman" w:cs="Times New Roman"/>
      <w:b/>
      <w:bCs/>
      <w:kern w:val="0"/>
      <w:sz w:val="48"/>
      <w:szCs w:val="48"/>
    </w:rPr>
  </w:style>
  <w:style w:type="character" w:customStyle="1" w:styleId="Heading3Char">
    <w:name w:val="Heading 3 Char"/>
    <w:basedOn w:val="DefaultParagraphFont"/>
    <w:link w:val="Heading3"/>
    <w:uiPriority w:val="1"/>
    <w:locked/>
    <w:rsid w:val="0022163F"/>
    <w:rPr>
      <w:rFonts w:ascii="Times New Roman" w:hAnsi="Times New Roman" w:cs="Times New Roman"/>
      <w:b/>
      <w:bCs/>
      <w:kern w:val="0"/>
      <w:sz w:val="44"/>
      <w:szCs w:val="44"/>
    </w:rPr>
  </w:style>
  <w:style w:type="character" w:customStyle="1" w:styleId="Heading8Char">
    <w:name w:val="Heading 8 Char"/>
    <w:basedOn w:val="DefaultParagraphFont"/>
    <w:link w:val="Heading8"/>
    <w:uiPriority w:val="9"/>
    <w:semiHidden/>
    <w:locked/>
    <w:rsid w:val="0022163F"/>
    <w:rPr>
      <w:rFonts w:ascii="Arial" w:hAnsi="Arial" w:cs="Arial"/>
      <w:b/>
      <w:color w:val="FF0000"/>
      <w:kern w:val="0"/>
      <w:position w:val="-2"/>
      <w:sz w:val="36"/>
      <w:szCs w:val="36"/>
    </w:rPr>
  </w:style>
  <w:style w:type="character" w:styleId="Hyperlink">
    <w:name w:val="Hyperlink"/>
    <w:basedOn w:val="DefaultParagraphFont"/>
    <w:uiPriority w:val="99"/>
    <w:unhideWhenUsed/>
    <w:rsid w:val="0022163F"/>
    <w:rPr>
      <w:rFonts w:cs="Times New Roman"/>
      <w:color w:val="0000FF"/>
      <w:u w:val="single"/>
    </w:rPr>
  </w:style>
  <w:style w:type="character" w:customStyle="1" w:styleId="NoSpacingChar">
    <w:name w:val="No Spacing Char"/>
    <w:link w:val="NoSpacing"/>
    <w:uiPriority w:val="1"/>
    <w:locked/>
    <w:rsid w:val="0022163F"/>
    <w:rPr>
      <w:rFonts w:ascii="Calibri" w:hAnsi="Calibri"/>
    </w:rPr>
  </w:style>
  <w:style w:type="paragraph" w:styleId="NoSpacing">
    <w:name w:val="No Spacing"/>
    <w:link w:val="NoSpacingChar"/>
    <w:uiPriority w:val="1"/>
    <w:qFormat/>
    <w:rsid w:val="0022163F"/>
    <w:pPr>
      <w:spacing w:after="0" w:line="240" w:lineRule="auto"/>
    </w:pPr>
    <w:rPr>
      <w:rFonts w:ascii="Calibri" w:hAnsi="Calibri" w:cs="Times New Roman"/>
    </w:rPr>
  </w:style>
  <w:style w:type="paragraph" w:styleId="ListParagraph">
    <w:name w:val="List Paragraph"/>
    <w:basedOn w:val="Normal"/>
    <w:uiPriority w:val="1"/>
    <w:qFormat/>
    <w:rsid w:val="0022163F"/>
    <w:pPr>
      <w:spacing w:after="200" w:line="276" w:lineRule="auto"/>
      <w:ind w:left="720"/>
      <w:contextualSpacing/>
    </w:pPr>
    <w:rPr>
      <w:rFonts w:ascii="Calibri" w:hAnsi="Calibri"/>
    </w:rPr>
  </w:style>
  <w:style w:type="character" w:styleId="UnresolvedMention">
    <w:name w:val="Unresolved Mention"/>
    <w:basedOn w:val="DefaultParagraphFont"/>
    <w:uiPriority w:val="99"/>
    <w:semiHidden/>
    <w:unhideWhenUsed/>
    <w:rsid w:val="002504B2"/>
    <w:rPr>
      <w:rFonts w:cs="Times New Roman"/>
      <w:color w:val="605E5C"/>
      <w:shd w:val="clear" w:color="auto" w:fill="E1DFDD"/>
    </w:rPr>
  </w:style>
  <w:style w:type="paragraph" w:styleId="BodyText">
    <w:name w:val="Body Text"/>
    <w:basedOn w:val="Normal"/>
    <w:link w:val="BodyTextChar"/>
    <w:uiPriority w:val="1"/>
    <w:unhideWhenUsed/>
    <w:qFormat/>
    <w:rsid w:val="008A332B"/>
    <w:pPr>
      <w:widowControl w:val="0"/>
      <w:spacing w:before="55" w:after="0" w:line="240" w:lineRule="auto"/>
      <w:ind w:left="1959" w:hanging="480"/>
    </w:pPr>
    <w:rPr>
      <w:rFonts w:ascii="Times New Roman" w:hAnsi="Times New Roman"/>
      <w:sz w:val="24"/>
      <w:szCs w:val="24"/>
    </w:rPr>
  </w:style>
  <w:style w:type="character" w:customStyle="1" w:styleId="BodyTextChar">
    <w:name w:val="Body Text Char"/>
    <w:basedOn w:val="DefaultParagraphFont"/>
    <w:link w:val="BodyText"/>
    <w:uiPriority w:val="1"/>
    <w:rsid w:val="008A332B"/>
    <w:rPr>
      <w:rFonts w:ascii="Times New Roman" w:hAnsi="Times New Roman" w:cs="Times New Roman"/>
      <w:kern w:val="0"/>
      <w:sz w:val="24"/>
      <w:szCs w:val="24"/>
    </w:rPr>
  </w:style>
  <w:style w:type="character" w:customStyle="1" w:styleId="Heading4Char">
    <w:name w:val="Heading 4 Char"/>
    <w:basedOn w:val="DefaultParagraphFont"/>
    <w:link w:val="Heading4"/>
    <w:uiPriority w:val="9"/>
    <w:semiHidden/>
    <w:rsid w:val="008A332B"/>
    <w:rPr>
      <w:rFonts w:asciiTheme="majorHAnsi" w:eastAsiaTheme="majorEastAsia" w:hAnsiTheme="majorHAnsi" w:cstheme="majorBidi"/>
      <w:i/>
      <w:iCs/>
      <w:color w:val="2F5496"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318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mailto:Sabond0311@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emnrd.state.nm.us/SFD/ForestMgt/Endangered.html" TargetMode="External"/><Relationship Id="rId4" Type="http://schemas.openxmlformats.org/officeDocument/2006/relationships/settings" Target="settings.xml"/><Relationship Id="rId9" Type="http://schemas.openxmlformats.org/officeDocument/2006/relationships/hyperlink" Target="mailto:Marcie.kercher@gmail.com" TargetMode="Externa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0T19:59:36.092"/>
    </inkml:context>
    <inkml:brush xml:id="br0">
      <inkml:brushProperty name="width" value="0.05" units="cm"/>
      <inkml:brushProperty name="height" value="0.05" units="cm"/>
    </inkml:brush>
  </inkml:definitions>
  <inkml:trace contextRef="#ctx0" brushRef="#br0">239 222 24575,'-12'-12'0,"-14"-15"0,-20-22 0,-31-18 0,-1 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9FEDA-2EAA-42ED-8779-92FC9242A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1824</Words>
  <Characters>9470</Characters>
  <Application>Microsoft Office Word</Application>
  <DocSecurity>0</DocSecurity>
  <Lines>315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Noskin</dc:creator>
  <cp:keywords/>
  <dc:description/>
  <cp:lastModifiedBy>john bond</cp:lastModifiedBy>
  <cp:revision>9</cp:revision>
  <cp:lastPrinted>2025-11-03T18:13:00Z</cp:lastPrinted>
  <dcterms:created xsi:type="dcterms:W3CDTF">2026-01-28T06:30:00Z</dcterms:created>
  <dcterms:modified xsi:type="dcterms:W3CDTF">2026-02-02T19:46:00Z</dcterms:modified>
</cp:coreProperties>
</file>